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084" w:rsidRPr="00B07084" w:rsidRDefault="00B07084" w:rsidP="00B07084">
      <w:pPr>
        <w:spacing w:line="360" w:lineRule="auto"/>
        <w:ind w:left="4820"/>
        <w:rPr>
          <w:rFonts w:eastAsia="Calibri"/>
          <w:color w:val="000000"/>
          <w:sz w:val="28"/>
          <w:szCs w:val="28"/>
          <w:lang w:eastAsia="en-US"/>
        </w:rPr>
      </w:pPr>
      <w:r w:rsidRPr="00B07084">
        <w:rPr>
          <w:rFonts w:eastAsia="Calibri"/>
          <w:color w:val="000000"/>
          <w:sz w:val="28"/>
          <w:szCs w:val="28"/>
          <w:lang w:eastAsia="en-US"/>
        </w:rPr>
        <w:t>ЗАТВЕРДЖЕНО</w:t>
      </w:r>
    </w:p>
    <w:p w:rsidR="00B07084" w:rsidRPr="00B07084" w:rsidRDefault="00B07084" w:rsidP="00B07084">
      <w:pPr>
        <w:spacing w:line="360" w:lineRule="auto"/>
        <w:ind w:left="4820"/>
        <w:rPr>
          <w:rFonts w:eastAsia="Calibri"/>
          <w:color w:val="000000"/>
          <w:sz w:val="28"/>
          <w:szCs w:val="28"/>
          <w:lang w:eastAsia="en-US"/>
        </w:rPr>
      </w:pPr>
      <w:r w:rsidRPr="00B07084">
        <w:rPr>
          <w:rFonts w:eastAsia="Calibri"/>
          <w:color w:val="000000"/>
          <w:sz w:val="28"/>
          <w:szCs w:val="28"/>
          <w:lang w:eastAsia="en-US"/>
        </w:rPr>
        <w:t>Наказ Міністерства фінансів України</w:t>
      </w:r>
    </w:p>
    <w:p w:rsidR="00B07084" w:rsidRPr="00B07084" w:rsidRDefault="00B07084" w:rsidP="00B07084">
      <w:pPr>
        <w:spacing w:line="360" w:lineRule="auto"/>
        <w:ind w:left="4820"/>
        <w:rPr>
          <w:rFonts w:eastAsia="Calibri"/>
          <w:color w:val="000000"/>
          <w:sz w:val="28"/>
          <w:szCs w:val="28"/>
          <w:lang w:eastAsia="en-US"/>
        </w:rPr>
      </w:pPr>
      <w:r w:rsidRPr="00B07084">
        <w:rPr>
          <w:rFonts w:eastAsia="Calibri"/>
          <w:color w:val="000000"/>
          <w:sz w:val="28"/>
          <w:szCs w:val="28"/>
          <w:lang w:eastAsia="en-US"/>
        </w:rPr>
        <w:t>04 червня 2021 року № 317</w:t>
      </w:r>
    </w:p>
    <w:p w:rsidR="00B07084" w:rsidRPr="00B07084" w:rsidRDefault="00B07084" w:rsidP="00B07084">
      <w:pPr>
        <w:rPr>
          <w:rFonts w:eastAsia="Calibri"/>
          <w:b/>
          <w:color w:val="000000"/>
          <w:sz w:val="22"/>
          <w:szCs w:val="22"/>
          <w:lang w:eastAsia="en-US"/>
        </w:rPr>
      </w:pPr>
    </w:p>
    <w:p w:rsidR="00B07084" w:rsidRPr="00B07084" w:rsidRDefault="00B07084" w:rsidP="00B07084">
      <w:pPr>
        <w:spacing w:line="360" w:lineRule="auto"/>
        <w:ind w:left="3540"/>
        <w:jc w:val="both"/>
        <w:rPr>
          <w:sz w:val="28"/>
          <w:szCs w:val="28"/>
        </w:rPr>
      </w:pPr>
      <w:r w:rsidRPr="00B07084">
        <w:rPr>
          <w:sz w:val="28"/>
          <w:szCs w:val="28"/>
        </w:rPr>
        <w:t xml:space="preserve">           Зареєстровано в Міністерстві юстиції України</w:t>
      </w:r>
    </w:p>
    <w:p w:rsidR="00B07084" w:rsidRPr="00B07084" w:rsidRDefault="00B07084" w:rsidP="00B07084">
      <w:pPr>
        <w:rPr>
          <w:rFonts w:eastAsia="Calibri"/>
          <w:b/>
          <w:color w:val="000000"/>
          <w:sz w:val="22"/>
          <w:szCs w:val="22"/>
          <w:lang w:eastAsia="en-US"/>
        </w:rPr>
      </w:pPr>
      <w:r w:rsidRPr="00B07084">
        <w:rPr>
          <w:sz w:val="28"/>
          <w:szCs w:val="28"/>
        </w:rPr>
        <w:t xml:space="preserve">                                                              04 серпня 2021 року за № 1014/36636</w:t>
      </w:r>
    </w:p>
    <w:p w:rsidR="00B07084" w:rsidRPr="00B07084" w:rsidRDefault="00B07084" w:rsidP="00B07084">
      <w:pPr>
        <w:ind w:left="3540"/>
        <w:jc w:val="both"/>
        <w:rPr>
          <w:sz w:val="28"/>
          <w:szCs w:val="28"/>
          <w:lang w:eastAsia="uk-UA"/>
        </w:rPr>
      </w:pPr>
      <w:r w:rsidRPr="00B07084">
        <w:rPr>
          <w:sz w:val="28"/>
          <w:szCs w:val="28"/>
          <w:lang w:eastAsia="uk-UA"/>
        </w:rPr>
        <w:t xml:space="preserve">      </w:t>
      </w:r>
    </w:p>
    <w:p w:rsidR="00B07084" w:rsidRPr="00B07084" w:rsidRDefault="00B07084" w:rsidP="00B07084">
      <w:pPr>
        <w:ind w:left="3540"/>
        <w:jc w:val="both"/>
        <w:rPr>
          <w:sz w:val="28"/>
          <w:szCs w:val="28"/>
          <w:lang w:eastAsia="uk-UA"/>
        </w:rPr>
      </w:pPr>
    </w:p>
    <w:p w:rsidR="00B07084" w:rsidRPr="00B07084" w:rsidRDefault="00B07084" w:rsidP="00B07084">
      <w:pPr>
        <w:jc w:val="center"/>
        <w:rPr>
          <w:rFonts w:eastAsia="Calibri"/>
          <w:b/>
          <w:color w:val="000000"/>
          <w:sz w:val="28"/>
          <w:szCs w:val="28"/>
          <w:lang w:eastAsia="en-US"/>
        </w:rPr>
      </w:pPr>
      <w:r w:rsidRPr="00B07084">
        <w:rPr>
          <w:rFonts w:eastAsia="Calibri"/>
          <w:b/>
          <w:color w:val="000000"/>
          <w:sz w:val="28"/>
          <w:szCs w:val="28"/>
          <w:lang w:eastAsia="en-US"/>
        </w:rPr>
        <w:t>Зміни</w:t>
      </w:r>
    </w:p>
    <w:p w:rsidR="00B07084" w:rsidRPr="00B07084" w:rsidRDefault="00B07084" w:rsidP="00B07084">
      <w:pPr>
        <w:jc w:val="center"/>
        <w:rPr>
          <w:rFonts w:eastAsia="Calibri"/>
          <w:b/>
          <w:color w:val="000000"/>
          <w:sz w:val="28"/>
          <w:szCs w:val="28"/>
          <w:lang w:eastAsia="en-US"/>
        </w:rPr>
      </w:pPr>
      <w:bookmarkStart w:id="0" w:name="_GoBack"/>
      <w:r w:rsidRPr="00B07084">
        <w:rPr>
          <w:rFonts w:eastAsia="Calibri"/>
          <w:b/>
          <w:color w:val="000000"/>
          <w:sz w:val="28"/>
          <w:szCs w:val="28"/>
          <w:lang w:eastAsia="en-US"/>
        </w:rPr>
        <w:t>до форми Податкової декларації з податку на прибуток підприємств</w:t>
      </w:r>
    </w:p>
    <w:bookmarkEnd w:id="0"/>
    <w:p w:rsidR="00B07084" w:rsidRPr="00B07084" w:rsidRDefault="00B07084" w:rsidP="00B07084">
      <w:pPr>
        <w:ind w:left="-284" w:firstLine="851"/>
        <w:jc w:val="both"/>
        <w:rPr>
          <w:rFonts w:eastAsia="Calibri"/>
          <w:color w:val="000000" w:themeColor="text1"/>
          <w:sz w:val="28"/>
          <w:szCs w:val="28"/>
          <w:lang w:eastAsia="en-US"/>
        </w:rPr>
      </w:pPr>
    </w:p>
    <w:p w:rsidR="00B07084" w:rsidRPr="00B07084" w:rsidRDefault="00B07084" w:rsidP="00B07084">
      <w:pPr>
        <w:ind w:left="-284" w:firstLine="851"/>
        <w:jc w:val="both"/>
        <w:rPr>
          <w:rFonts w:eastAsia="Calibri"/>
          <w:color w:val="000000" w:themeColor="text1"/>
          <w:sz w:val="28"/>
          <w:szCs w:val="28"/>
          <w:lang w:eastAsia="en-US"/>
        </w:rPr>
      </w:pPr>
      <w:r w:rsidRPr="00B07084">
        <w:rPr>
          <w:rFonts w:eastAsia="Calibri"/>
          <w:color w:val="000000" w:themeColor="text1"/>
          <w:sz w:val="28"/>
          <w:szCs w:val="28"/>
          <w:lang w:eastAsia="en-US"/>
        </w:rPr>
        <w:t>1. У Декларації:</w:t>
      </w:r>
    </w:p>
    <w:p w:rsidR="00B07084" w:rsidRPr="00B07084" w:rsidRDefault="00B07084" w:rsidP="00B07084">
      <w:pPr>
        <w:ind w:left="-284" w:firstLine="851"/>
        <w:jc w:val="both"/>
        <w:rPr>
          <w:rFonts w:eastAsia="Calibri"/>
          <w:color w:val="000000" w:themeColor="text1"/>
          <w:sz w:val="28"/>
          <w:szCs w:val="28"/>
          <w:lang w:eastAsia="en-US"/>
        </w:rPr>
      </w:pPr>
      <w:r w:rsidRPr="00B07084">
        <w:rPr>
          <w:rFonts w:eastAsia="Calibri"/>
          <w:color w:val="000000" w:themeColor="text1"/>
          <w:sz w:val="28"/>
          <w:szCs w:val="28"/>
          <w:lang w:eastAsia="en-US"/>
        </w:rPr>
        <w:t>1) після рядка 7 доповнити новим рядком 7.1 такого змісту:</w:t>
      </w:r>
    </w:p>
    <w:p w:rsidR="00B07084" w:rsidRPr="00B07084" w:rsidRDefault="00B07084" w:rsidP="00B07084">
      <w:pPr>
        <w:ind w:left="-284" w:hanging="142"/>
        <w:jc w:val="both"/>
        <w:rPr>
          <w:rFonts w:eastAsia="Calibri"/>
          <w:color w:val="000000" w:themeColor="text1"/>
          <w:sz w:val="28"/>
          <w:szCs w:val="28"/>
          <w:lang w:eastAsia="en-US"/>
        </w:rPr>
      </w:pPr>
      <w:r w:rsidRPr="00B07084">
        <w:rPr>
          <w:rFonts w:eastAsia="Calibri"/>
          <w:color w:val="000000" w:themeColor="text1"/>
          <w:sz w:val="28"/>
          <w:szCs w:val="28"/>
          <w:lang w:eastAsia="en-US"/>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536"/>
        <w:gridCol w:w="2665"/>
        <w:gridCol w:w="283"/>
        <w:gridCol w:w="284"/>
        <w:gridCol w:w="283"/>
        <w:gridCol w:w="284"/>
        <w:gridCol w:w="283"/>
        <w:gridCol w:w="313"/>
        <w:gridCol w:w="283"/>
        <w:gridCol w:w="284"/>
      </w:tblGrid>
      <w:tr w:rsidR="00B07084" w:rsidRPr="00B07084" w:rsidTr="004346C8">
        <w:trPr>
          <w:cantSplit/>
          <w:trHeight w:val="95"/>
        </w:trPr>
        <w:tc>
          <w:tcPr>
            <w:tcW w:w="567" w:type="dxa"/>
            <w:vMerge w:val="restart"/>
            <w:tcBorders>
              <w:top w:val="single" w:sz="4" w:space="0" w:color="auto"/>
              <w:left w:val="single" w:sz="4" w:space="0" w:color="auto"/>
              <w:right w:val="single" w:sz="4" w:space="0" w:color="auto"/>
            </w:tcBorders>
          </w:tcPr>
          <w:p w:rsidR="00B07084" w:rsidRPr="00B07084" w:rsidRDefault="00B07084" w:rsidP="00B07084">
            <w:pPr>
              <w:rPr>
                <w:rFonts w:eastAsia="Calibri"/>
                <w:sz w:val="24"/>
                <w:szCs w:val="24"/>
                <w:lang w:eastAsia="en-US"/>
              </w:rPr>
            </w:pPr>
            <w:r w:rsidRPr="00B07084">
              <w:rPr>
                <w:rFonts w:eastAsia="Calibri"/>
                <w:b/>
                <w:color w:val="000000"/>
                <w:sz w:val="28"/>
                <w:szCs w:val="28"/>
                <w:lang w:eastAsia="en-US"/>
              </w:rPr>
              <w:tab/>
            </w:r>
            <w:r w:rsidRPr="00B07084">
              <w:rPr>
                <w:rFonts w:eastAsia="Calibri"/>
                <w:color w:val="000000"/>
                <w:sz w:val="24"/>
                <w:szCs w:val="24"/>
                <w:lang w:eastAsia="en-US"/>
              </w:rPr>
              <w:t>7.1</w:t>
            </w:r>
            <w:r w:rsidRPr="00B07084">
              <w:rPr>
                <w:rFonts w:eastAsia="Calibri"/>
                <w:b/>
                <w:color w:val="000000"/>
                <w:sz w:val="24"/>
                <w:szCs w:val="24"/>
                <w:lang w:eastAsia="en-US"/>
              </w:rPr>
              <w:tab/>
            </w:r>
            <w:r w:rsidRPr="00B07084">
              <w:rPr>
                <w:rFonts w:eastAsia="Calibri"/>
                <w:b/>
                <w:color w:val="000000"/>
                <w:sz w:val="24"/>
                <w:szCs w:val="24"/>
                <w:lang w:eastAsia="en-US"/>
              </w:rPr>
              <w:tab/>
            </w:r>
            <w:r w:rsidRPr="00B07084">
              <w:rPr>
                <w:rFonts w:eastAsia="Calibri"/>
                <w:b/>
                <w:color w:val="000000"/>
                <w:sz w:val="24"/>
                <w:szCs w:val="24"/>
                <w:lang w:eastAsia="en-US"/>
              </w:rPr>
              <w:tab/>
            </w:r>
            <w:r w:rsidRPr="00B07084">
              <w:rPr>
                <w:rFonts w:eastAsia="Calibri"/>
                <w:b/>
                <w:color w:val="000000"/>
                <w:sz w:val="24"/>
                <w:szCs w:val="24"/>
                <w:lang w:eastAsia="en-US"/>
              </w:rPr>
              <w:tab/>
            </w:r>
            <w:r w:rsidRPr="00B07084">
              <w:rPr>
                <w:rFonts w:eastAsia="Calibri"/>
                <w:b/>
                <w:color w:val="000000"/>
                <w:sz w:val="24"/>
                <w:szCs w:val="24"/>
                <w:lang w:eastAsia="en-US"/>
              </w:rPr>
              <w:tab/>
            </w:r>
            <w:r w:rsidRPr="00B07084">
              <w:rPr>
                <w:rFonts w:eastAsia="Calibri"/>
                <w:b/>
                <w:color w:val="000000"/>
                <w:sz w:val="24"/>
                <w:szCs w:val="24"/>
                <w:lang w:eastAsia="en-US"/>
              </w:rPr>
              <w:tab/>
            </w:r>
            <w:r w:rsidRPr="00B07084">
              <w:rPr>
                <w:rFonts w:eastAsia="Calibri"/>
                <w:b/>
                <w:color w:val="000000"/>
                <w:sz w:val="24"/>
                <w:szCs w:val="24"/>
                <w:lang w:eastAsia="en-US"/>
              </w:rPr>
              <w:tab/>
            </w:r>
            <w:r w:rsidRPr="00B07084">
              <w:rPr>
                <w:rFonts w:eastAsia="Calibri"/>
                <w:b/>
                <w:color w:val="000000"/>
                <w:sz w:val="24"/>
                <w:szCs w:val="24"/>
                <w:lang w:eastAsia="en-US"/>
              </w:rPr>
              <w:tab/>
            </w:r>
            <w:r w:rsidRPr="00B07084">
              <w:rPr>
                <w:rFonts w:eastAsia="Calibri"/>
                <w:b/>
                <w:color w:val="000000"/>
                <w:sz w:val="24"/>
                <w:szCs w:val="24"/>
                <w:lang w:eastAsia="en-US"/>
              </w:rPr>
              <w:tab/>
            </w:r>
          </w:p>
          <w:p w:rsidR="00B07084" w:rsidRPr="00B07084" w:rsidRDefault="00B07084" w:rsidP="00B07084">
            <w:pPr>
              <w:rPr>
                <w:rFonts w:eastAsia="Calibri"/>
                <w:sz w:val="22"/>
                <w:szCs w:val="22"/>
                <w:lang w:eastAsia="en-US"/>
              </w:rPr>
            </w:pPr>
          </w:p>
        </w:tc>
        <w:tc>
          <w:tcPr>
            <w:tcW w:w="4536" w:type="dxa"/>
            <w:vMerge w:val="restart"/>
            <w:tcBorders>
              <w:top w:val="single" w:sz="4" w:space="0" w:color="auto"/>
              <w:left w:val="single" w:sz="4" w:space="0" w:color="auto"/>
              <w:right w:val="single" w:sz="4" w:space="0" w:color="auto"/>
            </w:tcBorders>
          </w:tcPr>
          <w:p w:rsidR="00B07084" w:rsidRPr="00B07084" w:rsidRDefault="00B07084" w:rsidP="00B07084">
            <w:pPr>
              <w:spacing w:before="120"/>
              <w:jc w:val="both"/>
              <w:rPr>
                <w:rFonts w:eastAsia="Calibri"/>
                <w:sz w:val="22"/>
                <w:szCs w:val="22"/>
                <w:lang w:eastAsia="en-US"/>
              </w:rPr>
            </w:pPr>
            <w:r w:rsidRPr="00B07084">
              <w:rPr>
                <w:sz w:val="28"/>
                <w:szCs w:val="28"/>
              </w:rPr>
              <w:t>Повне найменування постійного представництва/відокремленого підрозділу, через який нерезидент здійснює діяльність в Україні</w:t>
            </w:r>
            <w:r w:rsidRPr="00B07084">
              <w:t xml:space="preserve"> ______________________________________________________________________________________</w:t>
            </w:r>
          </w:p>
        </w:tc>
        <w:tc>
          <w:tcPr>
            <w:tcW w:w="2665" w:type="dxa"/>
            <w:tcBorders>
              <w:top w:val="single" w:sz="4" w:space="0" w:color="auto"/>
              <w:left w:val="single" w:sz="4" w:space="0" w:color="auto"/>
              <w:bottom w:val="single" w:sz="4" w:space="0" w:color="auto"/>
              <w:right w:val="single" w:sz="4" w:space="0" w:color="auto"/>
            </w:tcBorders>
          </w:tcPr>
          <w:p w:rsidR="00B07084" w:rsidRPr="00B07084" w:rsidRDefault="00B07084" w:rsidP="00B07084">
            <w:pPr>
              <w:spacing w:before="120"/>
              <w:jc w:val="both"/>
              <w:rPr>
                <w:sz w:val="28"/>
                <w:szCs w:val="28"/>
                <w:vertAlign w:val="superscript"/>
              </w:rPr>
            </w:pPr>
            <w:r w:rsidRPr="00B07084">
              <w:rPr>
                <w:sz w:val="28"/>
                <w:szCs w:val="28"/>
              </w:rPr>
              <w:t>Код ЄДРПОУ постійного представництва</w:t>
            </w:r>
            <w:r w:rsidRPr="00B07084">
              <w:rPr>
                <w:sz w:val="28"/>
                <w:szCs w:val="28"/>
                <w:vertAlign w:val="superscript"/>
              </w:rPr>
              <w:t>2</w:t>
            </w:r>
          </w:p>
          <w:p w:rsidR="00B07084" w:rsidRPr="00B07084" w:rsidRDefault="00B07084" w:rsidP="00B07084">
            <w:pPr>
              <w:rPr>
                <w:rFonts w:eastAsia="Calibri"/>
                <w:sz w:val="22"/>
                <w:szCs w:val="22"/>
                <w:lang w:eastAsia="en-US"/>
              </w:rPr>
            </w:pPr>
          </w:p>
        </w:tc>
        <w:tc>
          <w:tcPr>
            <w:tcW w:w="283" w:type="dxa"/>
            <w:tcBorders>
              <w:top w:val="single" w:sz="4" w:space="0" w:color="auto"/>
              <w:left w:val="single" w:sz="4" w:space="0" w:color="auto"/>
              <w:bottom w:val="single" w:sz="4" w:space="0" w:color="auto"/>
              <w:right w:val="single" w:sz="4" w:space="0" w:color="auto"/>
            </w:tcBorders>
          </w:tcPr>
          <w:p w:rsidR="00B07084" w:rsidRPr="00B07084" w:rsidRDefault="00B07084" w:rsidP="00B07084">
            <w:pPr>
              <w:rPr>
                <w:rFonts w:eastAsia="Calibri"/>
                <w:sz w:val="22"/>
                <w:szCs w:val="22"/>
                <w:lang w:eastAsia="en-US"/>
              </w:rPr>
            </w:pPr>
          </w:p>
        </w:tc>
        <w:tc>
          <w:tcPr>
            <w:tcW w:w="284" w:type="dxa"/>
            <w:tcBorders>
              <w:top w:val="single" w:sz="4" w:space="0" w:color="auto"/>
              <w:left w:val="single" w:sz="4" w:space="0" w:color="auto"/>
              <w:bottom w:val="single" w:sz="4" w:space="0" w:color="auto"/>
              <w:right w:val="single" w:sz="4" w:space="0" w:color="auto"/>
            </w:tcBorders>
          </w:tcPr>
          <w:p w:rsidR="00B07084" w:rsidRPr="00B07084" w:rsidRDefault="00B07084" w:rsidP="00B07084">
            <w:pPr>
              <w:rPr>
                <w:rFonts w:eastAsia="Calibri"/>
                <w:sz w:val="22"/>
                <w:szCs w:val="22"/>
                <w:lang w:eastAsia="en-US"/>
              </w:rPr>
            </w:pPr>
          </w:p>
        </w:tc>
        <w:tc>
          <w:tcPr>
            <w:tcW w:w="283" w:type="dxa"/>
            <w:tcBorders>
              <w:top w:val="single" w:sz="4" w:space="0" w:color="auto"/>
              <w:left w:val="single" w:sz="4" w:space="0" w:color="auto"/>
              <w:bottom w:val="single" w:sz="4" w:space="0" w:color="auto"/>
              <w:right w:val="single" w:sz="4" w:space="0" w:color="auto"/>
            </w:tcBorders>
          </w:tcPr>
          <w:p w:rsidR="00B07084" w:rsidRPr="00B07084" w:rsidRDefault="00B07084" w:rsidP="00B07084">
            <w:pPr>
              <w:rPr>
                <w:rFonts w:eastAsia="Calibri"/>
                <w:sz w:val="22"/>
                <w:szCs w:val="22"/>
                <w:lang w:eastAsia="en-US"/>
              </w:rPr>
            </w:pPr>
          </w:p>
        </w:tc>
        <w:tc>
          <w:tcPr>
            <w:tcW w:w="284" w:type="dxa"/>
            <w:tcBorders>
              <w:top w:val="single" w:sz="4" w:space="0" w:color="auto"/>
              <w:left w:val="single" w:sz="4" w:space="0" w:color="auto"/>
              <w:bottom w:val="single" w:sz="4" w:space="0" w:color="auto"/>
              <w:right w:val="single" w:sz="4" w:space="0" w:color="auto"/>
            </w:tcBorders>
          </w:tcPr>
          <w:p w:rsidR="00B07084" w:rsidRPr="00B07084" w:rsidRDefault="00B07084" w:rsidP="00B07084">
            <w:pPr>
              <w:rPr>
                <w:rFonts w:eastAsia="Calibri"/>
                <w:sz w:val="22"/>
                <w:szCs w:val="22"/>
                <w:lang w:eastAsia="en-US"/>
              </w:rPr>
            </w:pPr>
          </w:p>
        </w:tc>
        <w:tc>
          <w:tcPr>
            <w:tcW w:w="283" w:type="dxa"/>
            <w:tcBorders>
              <w:top w:val="single" w:sz="4" w:space="0" w:color="auto"/>
              <w:left w:val="single" w:sz="4" w:space="0" w:color="auto"/>
              <w:bottom w:val="single" w:sz="4" w:space="0" w:color="auto"/>
              <w:right w:val="single" w:sz="4" w:space="0" w:color="auto"/>
            </w:tcBorders>
          </w:tcPr>
          <w:p w:rsidR="00B07084" w:rsidRPr="00B07084" w:rsidRDefault="00B07084" w:rsidP="00B07084">
            <w:pPr>
              <w:rPr>
                <w:rFonts w:eastAsia="Calibri"/>
                <w:sz w:val="22"/>
                <w:szCs w:val="22"/>
                <w:lang w:eastAsia="en-US"/>
              </w:rPr>
            </w:pPr>
          </w:p>
        </w:tc>
        <w:tc>
          <w:tcPr>
            <w:tcW w:w="313" w:type="dxa"/>
            <w:tcBorders>
              <w:top w:val="single" w:sz="4" w:space="0" w:color="auto"/>
              <w:left w:val="single" w:sz="4" w:space="0" w:color="auto"/>
              <w:bottom w:val="single" w:sz="4" w:space="0" w:color="auto"/>
              <w:right w:val="single" w:sz="4" w:space="0" w:color="auto"/>
            </w:tcBorders>
          </w:tcPr>
          <w:p w:rsidR="00B07084" w:rsidRPr="00B07084" w:rsidRDefault="00B07084" w:rsidP="00B07084">
            <w:pPr>
              <w:rPr>
                <w:rFonts w:eastAsia="Calibri"/>
                <w:sz w:val="22"/>
                <w:szCs w:val="22"/>
                <w:lang w:eastAsia="en-US"/>
              </w:rPr>
            </w:pPr>
          </w:p>
        </w:tc>
        <w:tc>
          <w:tcPr>
            <w:tcW w:w="283" w:type="dxa"/>
            <w:tcBorders>
              <w:top w:val="single" w:sz="4" w:space="0" w:color="auto"/>
              <w:left w:val="single" w:sz="4" w:space="0" w:color="auto"/>
              <w:bottom w:val="single" w:sz="4" w:space="0" w:color="auto"/>
              <w:right w:val="single" w:sz="4" w:space="0" w:color="auto"/>
            </w:tcBorders>
          </w:tcPr>
          <w:p w:rsidR="00B07084" w:rsidRPr="00B07084" w:rsidRDefault="00B07084" w:rsidP="00B07084">
            <w:pPr>
              <w:rPr>
                <w:rFonts w:eastAsia="Calibri"/>
                <w:sz w:val="22"/>
                <w:szCs w:val="22"/>
                <w:lang w:eastAsia="en-US"/>
              </w:rPr>
            </w:pPr>
          </w:p>
        </w:tc>
        <w:tc>
          <w:tcPr>
            <w:tcW w:w="284" w:type="dxa"/>
            <w:tcBorders>
              <w:top w:val="single" w:sz="4" w:space="0" w:color="auto"/>
              <w:left w:val="single" w:sz="4" w:space="0" w:color="auto"/>
              <w:bottom w:val="single" w:sz="4" w:space="0" w:color="auto"/>
              <w:right w:val="single" w:sz="4" w:space="0" w:color="auto"/>
            </w:tcBorders>
          </w:tcPr>
          <w:p w:rsidR="00B07084" w:rsidRPr="00B07084" w:rsidRDefault="00B07084" w:rsidP="00B07084">
            <w:pPr>
              <w:rPr>
                <w:rFonts w:eastAsia="Calibri"/>
                <w:sz w:val="22"/>
                <w:szCs w:val="22"/>
                <w:lang w:eastAsia="en-US"/>
              </w:rPr>
            </w:pPr>
          </w:p>
        </w:tc>
      </w:tr>
      <w:tr w:rsidR="00B07084" w:rsidRPr="00B07084" w:rsidTr="004346C8">
        <w:trPr>
          <w:cantSplit/>
          <w:trHeight w:val="1438"/>
        </w:trPr>
        <w:tc>
          <w:tcPr>
            <w:tcW w:w="567" w:type="dxa"/>
            <w:vMerge/>
            <w:tcBorders>
              <w:left w:val="single" w:sz="4" w:space="0" w:color="auto"/>
              <w:right w:val="single" w:sz="4" w:space="0" w:color="auto"/>
            </w:tcBorders>
            <w:vAlign w:val="center"/>
          </w:tcPr>
          <w:p w:rsidR="00B07084" w:rsidRPr="00B07084" w:rsidRDefault="00B07084" w:rsidP="00B07084">
            <w:pPr>
              <w:rPr>
                <w:rFonts w:eastAsia="Calibri"/>
                <w:sz w:val="22"/>
                <w:szCs w:val="22"/>
                <w:lang w:eastAsia="en-US"/>
              </w:rPr>
            </w:pPr>
          </w:p>
        </w:tc>
        <w:tc>
          <w:tcPr>
            <w:tcW w:w="4536" w:type="dxa"/>
            <w:vMerge/>
            <w:tcBorders>
              <w:left w:val="single" w:sz="4" w:space="0" w:color="auto"/>
              <w:bottom w:val="single" w:sz="4" w:space="0" w:color="auto"/>
              <w:right w:val="single" w:sz="4" w:space="0" w:color="auto"/>
            </w:tcBorders>
            <w:vAlign w:val="center"/>
          </w:tcPr>
          <w:p w:rsidR="00B07084" w:rsidRPr="00B07084" w:rsidRDefault="00B07084" w:rsidP="00B07084">
            <w:pPr>
              <w:rPr>
                <w:rFonts w:eastAsia="Calibri"/>
                <w:sz w:val="22"/>
                <w:szCs w:val="22"/>
                <w:lang w:eastAsia="en-US"/>
              </w:rPr>
            </w:pPr>
          </w:p>
        </w:tc>
        <w:tc>
          <w:tcPr>
            <w:tcW w:w="2665" w:type="dxa"/>
            <w:tcBorders>
              <w:top w:val="single" w:sz="4" w:space="0" w:color="auto"/>
              <w:left w:val="single" w:sz="4" w:space="0" w:color="auto"/>
              <w:bottom w:val="single" w:sz="4" w:space="0" w:color="auto"/>
              <w:right w:val="single" w:sz="4" w:space="0" w:color="auto"/>
            </w:tcBorders>
          </w:tcPr>
          <w:p w:rsidR="00B07084" w:rsidRPr="00B07084" w:rsidRDefault="00B07084" w:rsidP="00B07084">
            <w:pPr>
              <w:spacing w:before="120"/>
              <w:jc w:val="both"/>
              <w:rPr>
                <w:rFonts w:eastAsia="Calibri"/>
                <w:sz w:val="28"/>
                <w:szCs w:val="28"/>
                <w:lang w:eastAsia="en-US"/>
              </w:rPr>
            </w:pPr>
            <w:r w:rsidRPr="00B07084">
              <w:rPr>
                <w:rFonts w:eastAsia="Calibri"/>
                <w:sz w:val="28"/>
                <w:szCs w:val="28"/>
                <w:lang w:eastAsia="en-US"/>
              </w:rPr>
              <w:t>Ідентифікатор об’єкта оподаткування (за відсутності коду ЄДРПОУ)</w:t>
            </w:r>
            <w:r w:rsidRPr="00B07084">
              <w:rPr>
                <w:rFonts w:eastAsia="Calibri"/>
                <w:sz w:val="28"/>
                <w:szCs w:val="28"/>
                <w:vertAlign w:val="superscript"/>
                <w:lang w:eastAsia="en-US"/>
              </w:rPr>
              <w:t>2</w:t>
            </w:r>
          </w:p>
          <w:p w:rsidR="00B07084" w:rsidRPr="00B07084" w:rsidRDefault="00B07084" w:rsidP="00B07084">
            <w:pPr>
              <w:rPr>
                <w:rFonts w:eastAsia="Calibri"/>
                <w:sz w:val="22"/>
                <w:szCs w:val="22"/>
                <w:lang w:eastAsia="en-US"/>
              </w:rPr>
            </w:pPr>
          </w:p>
        </w:tc>
        <w:tc>
          <w:tcPr>
            <w:tcW w:w="283" w:type="dxa"/>
            <w:tcBorders>
              <w:top w:val="single" w:sz="4" w:space="0" w:color="auto"/>
              <w:left w:val="single" w:sz="4" w:space="0" w:color="auto"/>
              <w:bottom w:val="single" w:sz="4" w:space="0" w:color="auto"/>
              <w:right w:val="single" w:sz="4" w:space="0" w:color="auto"/>
            </w:tcBorders>
          </w:tcPr>
          <w:p w:rsidR="00B07084" w:rsidRPr="00B07084" w:rsidRDefault="00B07084" w:rsidP="00B07084">
            <w:pPr>
              <w:rPr>
                <w:rFonts w:eastAsia="Calibri"/>
                <w:sz w:val="22"/>
                <w:szCs w:val="22"/>
                <w:lang w:eastAsia="en-US"/>
              </w:rPr>
            </w:pPr>
          </w:p>
        </w:tc>
        <w:tc>
          <w:tcPr>
            <w:tcW w:w="284" w:type="dxa"/>
            <w:tcBorders>
              <w:top w:val="single" w:sz="4" w:space="0" w:color="auto"/>
              <w:left w:val="single" w:sz="4" w:space="0" w:color="auto"/>
              <w:bottom w:val="single" w:sz="4" w:space="0" w:color="auto"/>
              <w:right w:val="single" w:sz="4" w:space="0" w:color="auto"/>
            </w:tcBorders>
          </w:tcPr>
          <w:p w:rsidR="00B07084" w:rsidRPr="00B07084" w:rsidRDefault="00B07084" w:rsidP="00B07084">
            <w:pPr>
              <w:rPr>
                <w:rFonts w:eastAsia="Calibri"/>
                <w:sz w:val="22"/>
                <w:szCs w:val="22"/>
                <w:lang w:eastAsia="en-US"/>
              </w:rPr>
            </w:pPr>
          </w:p>
        </w:tc>
        <w:tc>
          <w:tcPr>
            <w:tcW w:w="283" w:type="dxa"/>
            <w:tcBorders>
              <w:top w:val="single" w:sz="4" w:space="0" w:color="auto"/>
              <w:left w:val="single" w:sz="4" w:space="0" w:color="auto"/>
              <w:bottom w:val="single" w:sz="4" w:space="0" w:color="auto"/>
              <w:right w:val="single" w:sz="4" w:space="0" w:color="auto"/>
            </w:tcBorders>
          </w:tcPr>
          <w:p w:rsidR="00B07084" w:rsidRPr="00B07084" w:rsidRDefault="00B07084" w:rsidP="00B07084">
            <w:pPr>
              <w:rPr>
                <w:rFonts w:eastAsia="Calibri"/>
                <w:sz w:val="22"/>
                <w:szCs w:val="22"/>
                <w:lang w:eastAsia="en-US"/>
              </w:rPr>
            </w:pPr>
          </w:p>
        </w:tc>
        <w:tc>
          <w:tcPr>
            <w:tcW w:w="284" w:type="dxa"/>
            <w:tcBorders>
              <w:top w:val="single" w:sz="4" w:space="0" w:color="auto"/>
              <w:left w:val="single" w:sz="4" w:space="0" w:color="auto"/>
              <w:bottom w:val="single" w:sz="4" w:space="0" w:color="auto"/>
              <w:right w:val="single" w:sz="4" w:space="0" w:color="auto"/>
            </w:tcBorders>
          </w:tcPr>
          <w:p w:rsidR="00B07084" w:rsidRPr="00B07084" w:rsidRDefault="00B07084" w:rsidP="00B07084">
            <w:pPr>
              <w:rPr>
                <w:rFonts w:eastAsia="Calibri"/>
                <w:sz w:val="22"/>
                <w:szCs w:val="22"/>
                <w:lang w:eastAsia="en-US"/>
              </w:rPr>
            </w:pPr>
          </w:p>
        </w:tc>
        <w:tc>
          <w:tcPr>
            <w:tcW w:w="283" w:type="dxa"/>
            <w:tcBorders>
              <w:top w:val="single" w:sz="4" w:space="0" w:color="auto"/>
              <w:left w:val="single" w:sz="4" w:space="0" w:color="auto"/>
              <w:bottom w:val="single" w:sz="4" w:space="0" w:color="auto"/>
              <w:right w:val="single" w:sz="4" w:space="0" w:color="auto"/>
            </w:tcBorders>
          </w:tcPr>
          <w:p w:rsidR="00B07084" w:rsidRPr="00B07084" w:rsidRDefault="00B07084" w:rsidP="00B07084">
            <w:pPr>
              <w:rPr>
                <w:rFonts w:eastAsia="Calibri"/>
                <w:sz w:val="22"/>
                <w:szCs w:val="22"/>
                <w:lang w:eastAsia="en-US"/>
              </w:rPr>
            </w:pPr>
          </w:p>
        </w:tc>
        <w:tc>
          <w:tcPr>
            <w:tcW w:w="313" w:type="dxa"/>
            <w:tcBorders>
              <w:top w:val="single" w:sz="4" w:space="0" w:color="auto"/>
              <w:left w:val="single" w:sz="4" w:space="0" w:color="auto"/>
              <w:bottom w:val="single" w:sz="4" w:space="0" w:color="auto"/>
              <w:right w:val="single" w:sz="4" w:space="0" w:color="auto"/>
            </w:tcBorders>
          </w:tcPr>
          <w:p w:rsidR="00B07084" w:rsidRPr="00B07084" w:rsidRDefault="00B07084" w:rsidP="00B07084">
            <w:pPr>
              <w:rPr>
                <w:rFonts w:eastAsia="Calibri"/>
                <w:sz w:val="22"/>
                <w:szCs w:val="22"/>
                <w:lang w:eastAsia="en-US"/>
              </w:rPr>
            </w:pPr>
          </w:p>
        </w:tc>
        <w:tc>
          <w:tcPr>
            <w:tcW w:w="283" w:type="dxa"/>
            <w:tcBorders>
              <w:top w:val="single" w:sz="4" w:space="0" w:color="auto"/>
              <w:left w:val="single" w:sz="4" w:space="0" w:color="auto"/>
              <w:bottom w:val="single" w:sz="4" w:space="0" w:color="auto"/>
              <w:right w:val="single" w:sz="4" w:space="0" w:color="auto"/>
            </w:tcBorders>
          </w:tcPr>
          <w:p w:rsidR="00B07084" w:rsidRPr="00B07084" w:rsidRDefault="00B07084" w:rsidP="00B07084">
            <w:pPr>
              <w:rPr>
                <w:rFonts w:eastAsia="Calibri"/>
                <w:sz w:val="22"/>
                <w:szCs w:val="22"/>
                <w:lang w:eastAsia="en-US"/>
              </w:rPr>
            </w:pPr>
          </w:p>
        </w:tc>
        <w:tc>
          <w:tcPr>
            <w:tcW w:w="284" w:type="dxa"/>
            <w:tcBorders>
              <w:top w:val="single" w:sz="4" w:space="0" w:color="auto"/>
              <w:left w:val="single" w:sz="4" w:space="0" w:color="auto"/>
              <w:bottom w:val="single" w:sz="4" w:space="0" w:color="auto"/>
              <w:right w:val="single" w:sz="4" w:space="0" w:color="auto"/>
            </w:tcBorders>
          </w:tcPr>
          <w:p w:rsidR="00B07084" w:rsidRPr="00B07084" w:rsidRDefault="00B07084" w:rsidP="00B07084">
            <w:pPr>
              <w:rPr>
                <w:rFonts w:eastAsia="Calibri"/>
                <w:sz w:val="22"/>
                <w:szCs w:val="22"/>
                <w:lang w:eastAsia="en-US"/>
              </w:rPr>
            </w:pPr>
          </w:p>
        </w:tc>
      </w:tr>
      <w:tr w:rsidR="00B07084" w:rsidRPr="00B07084" w:rsidTr="004346C8">
        <w:trPr>
          <w:cantSplit/>
          <w:trHeight w:val="1015"/>
        </w:trPr>
        <w:tc>
          <w:tcPr>
            <w:tcW w:w="567" w:type="dxa"/>
            <w:vMerge/>
            <w:tcBorders>
              <w:left w:val="single" w:sz="4" w:space="0" w:color="auto"/>
              <w:right w:val="single" w:sz="4" w:space="0" w:color="auto"/>
            </w:tcBorders>
            <w:vAlign w:val="center"/>
          </w:tcPr>
          <w:p w:rsidR="00B07084" w:rsidRPr="00B07084" w:rsidRDefault="00B07084" w:rsidP="00B07084">
            <w:pPr>
              <w:rPr>
                <w:rFonts w:eastAsia="Calibri"/>
                <w:sz w:val="22"/>
                <w:szCs w:val="22"/>
                <w:lang w:eastAsia="en-US"/>
              </w:rPr>
            </w:pPr>
          </w:p>
        </w:tc>
        <w:tc>
          <w:tcPr>
            <w:tcW w:w="9498" w:type="dxa"/>
            <w:gridSpan w:val="10"/>
            <w:tcBorders>
              <w:top w:val="single" w:sz="4" w:space="0" w:color="auto"/>
              <w:left w:val="single" w:sz="4" w:space="0" w:color="auto"/>
              <w:bottom w:val="nil"/>
              <w:right w:val="single" w:sz="4" w:space="0" w:color="auto"/>
            </w:tcBorders>
            <w:vAlign w:val="center"/>
          </w:tcPr>
          <w:p w:rsidR="00B07084" w:rsidRPr="00B07084" w:rsidRDefault="00B07084" w:rsidP="00B07084">
            <w:pPr>
              <w:pBdr>
                <w:bottom w:val="single" w:sz="4" w:space="1" w:color="auto"/>
              </w:pBdr>
              <w:spacing w:before="120"/>
              <w:rPr>
                <w:rFonts w:eastAsia="Calibri"/>
                <w:sz w:val="28"/>
                <w:szCs w:val="28"/>
                <w:lang w:eastAsia="en-US"/>
              </w:rPr>
            </w:pPr>
            <w:r w:rsidRPr="00B07084">
              <w:rPr>
                <w:rFonts w:eastAsia="Calibri"/>
                <w:sz w:val="28"/>
                <w:szCs w:val="28"/>
                <w:lang w:eastAsia="en-US"/>
              </w:rPr>
              <w:t>Місцезнаходження постійного представництва/відокремленого підрозділу нерезидента</w:t>
            </w:r>
          </w:p>
          <w:p w:rsidR="00B07084" w:rsidRPr="00B07084" w:rsidRDefault="00B07084" w:rsidP="00B07084">
            <w:pPr>
              <w:pBdr>
                <w:bottom w:val="single" w:sz="4" w:space="1" w:color="auto"/>
              </w:pBdr>
              <w:rPr>
                <w:rFonts w:eastAsia="Calibri"/>
                <w:sz w:val="28"/>
                <w:szCs w:val="28"/>
                <w:lang w:eastAsia="en-US"/>
              </w:rPr>
            </w:pPr>
            <w:r w:rsidRPr="00B07084">
              <w:rPr>
                <w:rFonts w:eastAsia="Calibri"/>
                <w:sz w:val="28"/>
                <w:szCs w:val="28"/>
                <w:lang w:eastAsia="en-US"/>
              </w:rPr>
              <w:t>__________________________________________________________________</w:t>
            </w:r>
          </w:p>
          <w:p w:rsidR="00B07084" w:rsidRPr="00B07084" w:rsidRDefault="00B07084" w:rsidP="00B07084">
            <w:pPr>
              <w:pBdr>
                <w:bottom w:val="single" w:sz="4" w:space="1" w:color="auto"/>
              </w:pBdr>
              <w:rPr>
                <w:rFonts w:eastAsia="Calibri"/>
                <w:sz w:val="28"/>
                <w:szCs w:val="28"/>
                <w:lang w:eastAsia="en-US"/>
              </w:rPr>
            </w:pPr>
            <w:r w:rsidRPr="00B07084">
              <w:rPr>
                <w:rFonts w:eastAsia="Calibri"/>
                <w:sz w:val="28"/>
                <w:szCs w:val="28"/>
                <w:lang w:eastAsia="en-US"/>
              </w:rPr>
              <w:t>__________________________________________________________________</w:t>
            </w:r>
          </w:p>
          <w:p w:rsidR="00B07084" w:rsidRPr="00B07084" w:rsidRDefault="00B07084" w:rsidP="00B07084">
            <w:pPr>
              <w:pBdr>
                <w:bottom w:val="single" w:sz="4" w:space="1" w:color="auto"/>
              </w:pBdr>
              <w:rPr>
                <w:rFonts w:eastAsia="Calibri"/>
                <w:sz w:val="28"/>
                <w:szCs w:val="28"/>
                <w:lang w:eastAsia="en-US"/>
              </w:rPr>
            </w:pPr>
          </w:p>
        </w:tc>
      </w:tr>
      <w:tr w:rsidR="00B07084" w:rsidRPr="00B07084" w:rsidTr="004346C8">
        <w:trPr>
          <w:cantSplit/>
          <w:trHeight w:val="1984"/>
        </w:trPr>
        <w:tc>
          <w:tcPr>
            <w:tcW w:w="567" w:type="dxa"/>
            <w:vMerge/>
            <w:tcBorders>
              <w:left w:val="single" w:sz="4" w:space="0" w:color="auto"/>
              <w:right w:val="single" w:sz="4" w:space="0" w:color="auto"/>
            </w:tcBorders>
            <w:vAlign w:val="center"/>
          </w:tcPr>
          <w:p w:rsidR="00B07084" w:rsidRPr="00B07084" w:rsidRDefault="00B07084" w:rsidP="00B07084">
            <w:pPr>
              <w:rPr>
                <w:rFonts w:eastAsia="Calibri"/>
                <w:sz w:val="22"/>
                <w:szCs w:val="22"/>
                <w:lang w:eastAsia="en-US"/>
              </w:rPr>
            </w:pPr>
          </w:p>
        </w:tc>
        <w:tc>
          <w:tcPr>
            <w:tcW w:w="9498" w:type="dxa"/>
            <w:gridSpan w:val="10"/>
            <w:tcBorders>
              <w:top w:val="nil"/>
              <w:left w:val="single" w:sz="4" w:space="0" w:color="auto"/>
              <w:right w:val="single" w:sz="4" w:space="0" w:color="auto"/>
            </w:tcBorders>
            <w:vAlign w:val="center"/>
          </w:tcPr>
          <w:p w:rsidR="00B07084" w:rsidRPr="00B07084" w:rsidRDefault="00B07084" w:rsidP="00B07084">
            <w:pPr>
              <w:ind w:right="-140"/>
              <w:rPr>
                <w:rFonts w:eastAsia="Calibri"/>
                <w:sz w:val="28"/>
                <w:szCs w:val="28"/>
                <w:lang w:eastAsia="en-US"/>
              </w:rPr>
            </w:pPr>
            <w:r w:rsidRPr="00B07084">
              <w:rPr>
                <w:rFonts w:eastAsia="Calibri"/>
                <w:sz w:val="28"/>
                <w:szCs w:val="28"/>
                <w:lang w:eastAsia="en-US"/>
              </w:rPr>
              <w:t>Найменування контролюючого органу за місцем обліку постійного представництва/відокремленого підрозділу нерезидента</w:t>
            </w:r>
            <w:r w:rsidRPr="00B07084">
              <w:rPr>
                <w:rFonts w:eastAsia="Calibri"/>
                <w:sz w:val="22"/>
                <w:szCs w:val="22"/>
                <w:lang w:eastAsia="en-US"/>
              </w:rPr>
              <w:t xml:space="preserve"> </w:t>
            </w:r>
          </w:p>
          <w:p w:rsidR="00B07084" w:rsidRPr="00B07084" w:rsidRDefault="00B07084" w:rsidP="00B07084">
            <w:pPr>
              <w:ind w:right="-140"/>
              <w:rPr>
                <w:rFonts w:eastAsia="Calibri"/>
                <w:sz w:val="28"/>
                <w:szCs w:val="28"/>
                <w:lang w:eastAsia="en-US"/>
              </w:rPr>
            </w:pPr>
            <w:r w:rsidRPr="00B07084">
              <w:rPr>
                <w:rFonts w:eastAsia="Calibri"/>
                <w:sz w:val="28"/>
                <w:szCs w:val="28"/>
                <w:lang w:eastAsia="en-US"/>
              </w:rPr>
              <w:t>__________________________________________________________________</w:t>
            </w:r>
          </w:p>
          <w:p w:rsidR="00B07084" w:rsidRPr="00B07084" w:rsidRDefault="00B07084" w:rsidP="00B07084">
            <w:pPr>
              <w:ind w:right="-140"/>
              <w:rPr>
                <w:rFonts w:eastAsia="Calibri"/>
                <w:sz w:val="28"/>
                <w:szCs w:val="28"/>
                <w:lang w:eastAsia="en-US"/>
              </w:rPr>
            </w:pPr>
            <w:r w:rsidRPr="00B07084">
              <w:rPr>
                <w:rFonts w:eastAsia="Calibri"/>
                <w:sz w:val="28"/>
                <w:szCs w:val="28"/>
                <w:lang w:eastAsia="en-US"/>
              </w:rPr>
              <w:t>__________________________________________________________________</w:t>
            </w:r>
          </w:p>
          <w:p w:rsidR="00B07084" w:rsidRPr="00B07084" w:rsidRDefault="00B07084" w:rsidP="00B07084">
            <w:pPr>
              <w:ind w:right="-140"/>
              <w:rPr>
                <w:rFonts w:eastAsia="Calibri"/>
                <w:sz w:val="28"/>
                <w:szCs w:val="28"/>
                <w:lang w:eastAsia="en-US"/>
              </w:rPr>
            </w:pPr>
          </w:p>
        </w:tc>
      </w:tr>
    </w:tbl>
    <w:p w:rsidR="00B07084" w:rsidRPr="00B07084" w:rsidRDefault="00B07084" w:rsidP="00B07084">
      <w:pPr>
        <w:ind w:right="-283" w:firstLine="567"/>
        <w:jc w:val="both"/>
        <w:rPr>
          <w:rFonts w:eastAsia="Calibri"/>
          <w:color w:val="000000"/>
          <w:sz w:val="28"/>
          <w:szCs w:val="28"/>
          <w:lang w:eastAsia="en-US"/>
        </w:rPr>
      </w:pPr>
      <w:r w:rsidRPr="00B07084">
        <w:rPr>
          <w:rFonts w:eastAsia="Calibri"/>
          <w:color w:val="000000"/>
          <w:sz w:val="28"/>
          <w:szCs w:val="28"/>
          <w:lang w:eastAsia="en-US"/>
        </w:rPr>
        <w:tab/>
      </w:r>
      <w:r w:rsidRPr="00B07084">
        <w:rPr>
          <w:rFonts w:eastAsia="Calibri"/>
          <w:color w:val="000000"/>
          <w:sz w:val="28"/>
          <w:szCs w:val="28"/>
          <w:lang w:eastAsia="en-US"/>
        </w:rPr>
        <w:tab/>
      </w:r>
      <w:r w:rsidRPr="00B07084">
        <w:rPr>
          <w:rFonts w:eastAsia="Calibri"/>
          <w:color w:val="000000"/>
          <w:sz w:val="28"/>
          <w:szCs w:val="28"/>
          <w:lang w:eastAsia="en-US"/>
        </w:rPr>
        <w:tab/>
      </w:r>
      <w:r w:rsidRPr="00B07084">
        <w:rPr>
          <w:rFonts w:eastAsia="Calibri"/>
          <w:color w:val="000000"/>
          <w:sz w:val="28"/>
          <w:szCs w:val="28"/>
          <w:lang w:eastAsia="en-US"/>
        </w:rPr>
        <w:tab/>
      </w:r>
      <w:r w:rsidRPr="00B07084">
        <w:rPr>
          <w:rFonts w:eastAsia="Calibri"/>
          <w:color w:val="000000"/>
          <w:sz w:val="28"/>
          <w:szCs w:val="28"/>
          <w:lang w:eastAsia="en-US"/>
        </w:rPr>
        <w:tab/>
      </w:r>
      <w:r w:rsidRPr="00B07084">
        <w:rPr>
          <w:rFonts w:eastAsia="Calibri"/>
          <w:color w:val="000000"/>
          <w:sz w:val="28"/>
          <w:szCs w:val="28"/>
          <w:lang w:eastAsia="en-US"/>
        </w:rPr>
        <w:tab/>
      </w:r>
      <w:r w:rsidRPr="00B07084">
        <w:rPr>
          <w:rFonts w:eastAsia="Calibri"/>
          <w:color w:val="000000"/>
          <w:sz w:val="28"/>
          <w:szCs w:val="28"/>
          <w:lang w:eastAsia="en-US"/>
        </w:rPr>
        <w:tab/>
      </w:r>
      <w:r w:rsidRPr="00B07084">
        <w:rPr>
          <w:rFonts w:eastAsia="Calibri"/>
          <w:color w:val="000000"/>
          <w:sz w:val="28"/>
          <w:szCs w:val="28"/>
          <w:lang w:eastAsia="en-US"/>
        </w:rPr>
        <w:tab/>
      </w:r>
      <w:r w:rsidRPr="00B07084">
        <w:rPr>
          <w:rFonts w:eastAsia="Calibri"/>
          <w:color w:val="000000"/>
          <w:sz w:val="28"/>
          <w:szCs w:val="28"/>
          <w:lang w:eastAsia="en-US"/>
        </w:rPr>
        <w:tab/>
      </w:r>
      <w:r w:rsidRPr="00B07084">
        <w:rPr>
          <w:rFonts w:eastAsia="Calibri"/>
          <w:color w:val="000000"/>
          <w:sz w:val="28"/>
          <w:szCs w:val="28"/>
          <w:lang w:eastAsia="en-US"/>
        </w:rPr>
        <w:tab/>
      </w:r>
      <w:r w:rsidRPr="00B07084">
        <w:rPr>
          <w:rFonts w:eastAsia="Calibri"/>
          <w:color w:val="000000"/>
          <w:sz w:val="28"/>
          <w:szCs w:val="28"/>
          <w:lang w:eastAsia="en-US"/>
        </w:rPr>
        <w:tab/>
      </w:r>
      <w:r w:rsidRPr="00B07084">
        <w:rPr>
          <w:rFonts w:eastAsia="Calibri"/>
          <w:color w:val="000000"/>
          <w:sz w:val="28"/>
          <w:szCs w:val="28"/>
          <w:lang w:eastAsia="en-US"/>
        </w:rPr>
        <w:tab/>
      </w:r>
      <w:r w:rsidRPr="00B07084">
        <w:rPr>
          <w:rFonts w:eastAsia="Calibri"/>
          <w:color w:val="000000"/>
          <w:sz w:val="28"/>
          <w:szCs w:val="28"/>
          <w:lang w:eastAsia="en-US"/>
        </w:rPr>
        <w:tab/>
        <w:t xml:space="preserve">          »;</w:t>
      </w:r>
    </w:p>
    <w:p w:rsidR="00B07084" w:rsidRPr="00B07084" w:rsidRDefault="00B07084" w:rsidP="00B07084">
      <w:pPr>
        <w:ind w:right="-283" w:firstLine="567"/>
        <w:jc w:val="both"/>
        <w:rPr>
          <w:rFonts w:eastAsia="Calibri"/>
          <w:color w:val="000000" w:themeColor="text1"/>
          <w:sz w:val="28"/>
          <w:szCs w:val="28"/>
          <w:lang w:eastAsia="en-US"/>
        </w:rPr>
      </w:pPr>
      <w:r w:rsidRPr="00B07084">
        <w:rPr>
          <w:rFonts w:eastAsia="Calibri"/>
          <w:color w:val="000000"/>
          <w:sz w:val="28"/>
          <w:szCs w:val="28"/>
          <w:lang w:eastAsia="en-US"/>
        </w:rPr>
        <w:t xml:space="preserve">2) </w:t>
      </w:r>
      <w:r w:rsidRPr="00B07084">
        <w:rPr>
          <w:rFonts w:eastAsia="Calibri"/>
          <w:color w:val="000000" w:themeColor="text1"/>
          <w:sz w:val="28"/>
          <w:szCs w:val="28"/>
          <w:lang w:eastAsia="en-US"/>
        </w:rPr>
        <w:t xml:space="preserve">після виноски </w:t>
      </w:r>
      <w:r w:rsidRPr="00B07084">
        <w:rPr>
          <w:rFonts w:eastAsia="Calibri"/>
          <w:color w:val="000000" w:themeColor="text1"/>
          <w:sz w:val="28"/>
          <w:szCs w:val="28"/>
          <w:vertAlign w:val="superscript"/>
          <w:lang w:eastAsia="en-US"/>
        </w:rPr>
        <w:t>«1»</w:t>
      </w:r>
      <w:r w:rsidRPr="00B07084">
        <w:rPr>
          <w:rFonts w:eastAsia="Calibri"/>
          <w:color w:val="000000" w:themeColor="text1"/>
          <w:sz w:val="28"/>
          <w:szCs w:val="28"/>
          <w:lang w:eastAsia="en-US"/>
        </w:rPr>
        <w:t xml:space="preserve"> доповнити новою виноскою </w:t>
      </w:r>
      <w:r w:rsidRPr="00B07084">
        <w:rPr>
          <w:rFonts w:eastAsia="Calibri"/>
          <w:color w:val="000000" w:themeColor="text1"/>
          <w:sz w:val="28"/>
          <w:szCs w:val="28"/>
          <w:vertAlign w:val="superscript"/>
          <w:lang w:eastAsia="en-US"/>
        </w:rPr>
        <w:t xml:space="preserve">«2» </w:t>
      </w:r>
      <w:r w:rsidRPr="00B07084">
        <w:rPr>
          <w:rFonts w:eastAsia="Calibri"/>
          <w:color w:val="000000" w:themeColor="text1"/>
          <w:sz w:val="28"/>
          <w:szCs w:val="28"/>
          <w:lang w:eastAsia="en-US"/>
        </w:rPr>
        <w:t>такого змісту:</w:t>
      </w:r>
    </w:p>
    <w:p w:rsidR="00B07084" w:rsidRPr="00B07084" w:rsidRDefault="00B07084" w:rsidP="00B07084">
      <w:pPr>
        <w:ind w:firstLine="567"/>
        <w:jc w:val="both"/>
        <w:rPr>
          <w:rFonts w:eastAsia="Calibri"/>
          <w:sz w:val="28"/>
          <w:szCs w:val="28"/>
          <w:lang w:eastAsia="en-US"/>
        </w:rPr>
      </w:pPr>
      <w:r w:rsidRPr="00B07084">
        <w:rPr>
          <w:rFonts w:eastAsia="Calibri"/>
          <w:color w:val="000000"/>
          <w:sz w:val="28"/>
          <w:szCs w:val="28"/>
          <w:lang w:eastAsia="en-US"/>
        </w:rPr>
        <w:t>«</w:t>
      </w:r>
      <w:r w:rsidRPr="00B07084">
        <w:rPr>
          <w:rFonts w:eastAsia="Calibri"/>
          <w:color w:val="000000"/>
          <w:sz w:val="28"/>
          <w:szCs w:val="28"/>
          <w:vertAlign w:val="superscript"/>
          <w:lang w:eastAsia="en-US"/>
        </w:rPr>
        <w:t>2</w:t>
      </w:r>
      <w:r w:rsidRPr="00B07084">
        <w:rPr>
          <w:rFonts w:eastAsia="Calibri"/>
          <w:color w:val="000000"/>
          <w:sz w:val="28"/>
          <w:szCs w:val="28"/>
          <w:lang w:eastAsia="en-US"/>
        </w:rPr>
        <w:t xml:space="preserve"> У разі здійснення нерезидентом діяльності на території України через постійне представництво зазначається код за ЄДРПОУ такого постійного представництва. Якщо нерезидентом здійснюється діяльність через неакредитований відокремлений підрозділ, зазначається ідентифікатор об’єкта оподаткування згідно з повідомленням про такий об’єкт оподаткування, поданим</w:t>
      </w:r>
      <w:r w:rsidRPr="00B07084">
        <w:rPr>
          <w:rFonts w:eastAsia="Calibri"/>
          <w:sz w:val="28"/>
          <w:szCs w:val="28"/>
          <w:lang w:eastAsia="en-US"/>
        </w:rPr>
        <w:t xml:space="preserve"> до контролюючого органу відповідно до вимог пункту 63.3 статті 63 Податкового кодексу України.».</w:t>
      </w:r>
    </w:p>
    <w:p w:rsidR="00B07084" w:rsidRPr="00B07084" w:rsidRDefault="00B07084" w:rsidP="00B07084">
      <w:pPr>
        <w:ind w:firstLine="567"/>
        <w:jc w:val="both"/>
        <w:rPr>
          <w:rFonts w:eastAsia="Calibri"/>
          <w:color w:val="000000" w:themeColor="text1"/>
          <w:sz w:val="28"/>
          <w:szCs w:val="28"/>
          <w:lang w:eastAsia="en-US"/>
        </w:rPr>
      </w:pPr>
      <w:r w:rsidRPr="00B07084">
        <w:rPr>
          <w:rFonts w:eastAsia="Calibri"/>
          <w:color w:val="000000" w:themeColor="text1"/>
          <w:sz w:val="28"/>
          <w:szCs w:val="28"/>
          <w:lang w:eastAsia="en-US"/>
        </w:rPr>
        <w:lastRenderedPageBreak/>
        <w:t xml:space="preserve">У зв’язку з цим виноски </w:t>
      </w:r>
      <w:r w:rsidRPr="00B07084">
        <w:rPr>
          <w:rFonts w:eastAsia="Calibri"/>
          <w:color w:val="000000" w:themeColor="text1"/>
          <w:sz w:val="28"/>
          <w:szCs w:val="28"/>
          <w:vertAlign w:val="superscript"/>
          <w:lang w:eastAsia="en-US"/>
        </w:rPr>
        <w:t>«2»</w:t>
      </w:r>
      <w:r w:rsidRPr="00B07084">
        <w:rPr>
          <w:rFonts w:eastAsia="Calibri"/>
          <w:color w:val="000000" w:themeColor="text1"/>
          <w:sz w:val="28"/>
          <w:szCs w:val="28"/>
          <w:lang w:eastAsia="en-US"/>
        </w:rPr>
        <w:t> – </w:t>
      </w:r>
      <w:r w:rsidRPr="00B07084">
        <w:rPr>
          <w:rFonts w:eastAsia="Calibri"/>
          <w:color w:val="000000" w:themeColor="text1"/>
          <w:sz w:val="28"/>
          <w:szCs w:val="28"/>
          <w:vertAlign w:val="superscript"/>
          <w:lang w:eastAsia="en-US"/>
        </w:rPr>
        <w:t>«17»</w:t>
      </w:r>
      <w:r w:rsidRPr="00B07084">
        <w:rPr>
          <w:rFonts w:eastAsia="Calibri"/>
          <w:color w:val="000000" w:themeColor="text1"/>
          <w:sz w:val="28"/>
          <w:szCs w:val="28"/>
          <w:lang w:eastAsia="en-US"/>
        </w:rPr>
        <w:t xml:space="preserve"> вважати відповідно виносками </w:t>
      </w:r>
      <w:r w:rsidRPr="00B07084">
        <w:rPr>
          <w:rFonts w:eastAsia="Calibri"/>
          <w:color w:val="000000" w:themeColor="text1"/>
          <w:sz w:val="28"/>
          <w:szCs w:val="28"/>
          <w:vertAlign w:val="superscript"/>
          <w:lang w:eastAsia="en-US"/>
        </w:rPr>
        <w:t>«3» </w:t>
      </w:r>
      <w:r w:rsidRPr="00B07084">
        <w:rPr>
          <w:rFonts w:eastAsia="Calibri"/>
          <w:color w:val="000000" w:themeColor="text1"/>
          <w:sz w:val="28"/>
          <w:szCs w:val="28"/>
          <w:lang w:eastAsia="en-US"/>
        </w:rPr>
        <w:t>– </w:t>
      </w:r>
      <w:r w:rsidRPr="00B07084">
        <w:rPr>
          <w:rFonts w:eastAsia="Calibri"/>
          <w:color w:val="000000" w:themeColor="text1"/>
          <w:sz w:val="28"/>
          <w:szCs w:val="28"/>
          <w:vertAlign w:val="superscript"/>
          <w:lang w:eastAsia="en-US"/>
        </w:rPr>
        <w:t>«18»</w:t>
      </w:r>
      <w:r w:rsidRPr="00B07084">
        <w:rPr>
          <w:rFonts w:eastAsia="Calibri"/>
          <w:color w:val="000000" w:themeColor="text1"/>
          <w:sz w:val="28"/>
          <w:szCs w:val="28"/>
          <w:lang w:eastAsia="en-US"/>
        </w:rPr>
        <w:t>.</w:t>
      </w:r>
    </w:p>
    <w:p w:rsidR="00B07084" w:rsidRPr="00B07084" w:rsidRDefault="00B07084" w:rsidP="00B07084">
      <w:pPr>
        <w:ind w:firstLine="567"/>
        <w:jc w:val="both"/>
        <w:rPr>
          <w:rFonts w:eastAsia="Calibri"/>
          <w:color w:val="000000"/>
          <w:sz w:val="28"/>
          <w:szCs w:val="28"/>
          <w:lang w:eastAsia="en-US"/>
        </w:rPr>
      </w:pPr>
    </w:p>
    <w:p w:rsidR="00B07084" w:rsidRPr="00B07084" w:rsidRDefault="00B07084" w:rsidP="00B07084">
      <w:pPr>
        <w:ind w:firstLine="567"/>
        <w:jc w:val="both"/>
        <w:rPr>
          <w:rFonts w:eastAsia="Calibri"/>
          <w:color w:val="000000"/>
          <w:sz w:val="28"/>
          <w:szCs w:val="28"/>
          <w:lang w:eastAsia="en-US"/>
        </w:rPr>
      </w:pPr>
      <w:r w:rsidRPr="00B07084">
        <w:rPr>
          <w:rFonts w:eastAsia="Calibri"/>
          <w:color w:val="000000"/>
          <w:sz w:val="28"/>
          <w:szCs w:val="28"/>
          <w:lang w:eastAsia="en-US"/>
        </w:rPr>
        <w:t>2. У додатках до Декларації:</w:t>
      </w:r>
    </w:p>
    <w:p w:rsidR="00B07084" w:rsidRPr="00B07084" w:rsidRDefault="00B07084" w:rsidP="00B07084">
      <w:pPr>
        <w:ind w:firstLine="567"/>
        <w:jc w:val="both"/>
        <w:rPr>
          <w:rFonts w:eastAsia="Calibri"/>
          <w:color w:val="000000"/>
          <w:sz w:val="28"/>
          <w:szCs w:val="28"/>
          <w:lang w:eastAsia="en-US"/>
        </w:rPr>
      </w:pPr>
      <w:r w:rsidRPr="00B07084">
        <w:rPr>
          <w:rFonts w:eastAsia="Calibri"/>
          <w:color w:val="000000"/>
          <w:sz w:val="28"/>
          <w:szCs w:val="28"/>
          <w:lang w:eastAsia="en-US"/>
        </w:rPr>
        <w:t>1) додаток ПН до рядка 23 ПН Декларації:</w:t>
      </w:r>
    </w:p>
    <w:p w:rsidR="00B07084" w:rsidRPr="00B07084" w:rsidRDefault="00B07084" w:rsidP="00B07084">
      <w:pPr>
        <w:ind w:firstLine="567"/>
        <w:jc w:val="both"/>
        <w:rPr>
          <w:rFonts w:eastAsia="Calibri"/>
          <w:color w:val="000000"/>
          <w:sz w:val="28"/>
          <w:szCs w:val="28"/>
          <w:lang w:eastAsia="en-US"/>
        </w:rPr>
      </w:pPr>
      <w:r w:rsidRPr="00B07084">
        <w:rPr>
          <w:rFonts w:eastAsia="Calibri"/>
          <w:color w:val="000000"/>
          <w:sz w:val="28"/>
          <w:szCs w:val="28"/>
          <w:lang w:eastAsia="en-US"/>
        </w:rPr>
        <w:t xml:space="preserve">позицію «Відмітка про відсутність статусу юридичної особи» викласти у такій редакції: </w:t>
      </w:r>
    </w:p>
    <w:p w:rsidR="00B07084" w:rsidRPr="00B07084" w:rsidRDefault="00B07084" w:rsidP="00B07084">
      <w:pPr>
        <w:ind w:firstLine="567"/>
        <w:jc w:val="both"/>
        <w:rPr>
          <w:rFonts w:eastAsia="Calibri"/>
          <w:color w:val="000000"/>
          <w:sz w:val="28"/>
          <w:szCs w:val="28"/>
          <w:lang w:eastAsia="en-US"/>
        </w:rPr>
      </w:pPr>
      <w:r w:rsidRPr="00B07084">
        <w:rPr>
          <w:rFonts w:eastAsia="Calibri"/>
          <w:color w:val="000000"/>
          <w:sz w:val="28"/>
          <w:szCs w:val="28"/>
          <w:lang w:eastAsia="en-US"/>
        </w:rPr>
        <w:t>«Відмітка про відсутність статусу юридичної особи</w:t>
      </w:r>
      <w:r w:rsidRPr="00B07084">
        <w:rPr>
          <w:rFonts w:eastAsia="Calibri"/>
          <w:color w:val="000000"/>
          <w:sz w:val="28"/>
          <w:szCs w:val="28"/>
          <w:vertAlign w:val="superscript"/>
          <w:lang w:eastAsia="en-US"/>
        </w:rPr>
        <w:t>3</w:t>
      </w:r>
      <w:r w:rsidRPr="00B07084">
        <w:rPr>
          <w:rFonts w:eastAsia="Calibri"/>
          <w:color w:val="000000"/>
          <w:sz w:val="28"/>
          <w:szCs w:val="28"/>
          <w:lang w:eastAsia="en-US"/>
        </w:rPr>
        <w:t>»;</w:t>
      </w:r>
    </w:p>
    <w:p w:rsidR="00B07084" w:rsidRPr="00B07084" w:rsidRDefault="00B07084" w:rsidP="00B07084">
      <w:pPr>
        <w:ind w:firstLine="567"/>
        <w:jc w:val="both"/>
        <w:rPr>
          <w:rFonts w:eastAsia="Calibri"/>
          <w:color w:val="000000"/>
          <w:sz w:val="28"/>
          <w:szCs w:val="28"/>
          <w:lang w:eastAsia="en-US"/>
        </w:rPr>
      </w:pPr>
      <w:r w:rsidRPr="00B07084">
        <w:rPr>
          <w:rFonts w:eastAsia="Calibri"/>
          <w:color w:val="000000"/>
          <w:sz w:val="28"/>
          <w:szCs w:val="28"/>
          <w:lang w:eastAsia="en-US"/>
        </w:rPr>
        <w:t>доповнити новою позицією такого змісту:</w:t>
      </w:r>
    </w:p>
    <w:p w:rsidR="00B07084" w:rsidRPr="00B07084" w:rsidRDefault="00B07084" w:rsidP="00B07084">
      <w:pPr>
        <w:ind w:hanging="142"/>
        <w:jc w:val="both"/>
        <w:rPr>
          <w:rFonts w:eastAsia="Calibri"/>
          <w:color w:val="000000"/>
          <w:sz w:val="28"/>
          <w:szCs w:val="28"/>
          <w:lang w:eastAsia="en-US"/>
        </w:rPr>
      </w:pPr>
      <w:r w:rsidRPr="00B07084">
        <w:rPr>
          <w:rFonts w:eastAsia="Calibri"/>
          <w:color w:val="000000"/>
          <w:sz w:val="28"/>
          <w:szCs w:val="28"/>
          <w:lang w:eastAsia="en-US"/>
        </w:rPr>
        <w:t xml:space="preserve">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375"/>
        <w:gridCol w:w="334"/>
        <w:gridCol w:w="284"/>
        <w:gridCol w:w="283"/>
        <w:gridCol w:w="374"/>
        <w:gridCol w:w="284"/>
        <w:gridCol w:w="283"/>
        <w:gridCol w:w="284"/>
        <w:gridCol w:w="283"/>
        <w:gridCol w:w="284"/>
        <w:gridCol w:w="283"/>
        <w:gridCol w:w="284"/>
        <w:gridCol w:w="240"/>
        <w:gridCol w:w="284"/>
        <w:gridCol w:w="3634"/>
        <w:gridCol w:w="567"/>
        <w:gridCol w:w="618"/>
        <w:gridCol w:w="709"/>
      </w:tblGrid>
      <w:tr w:rsidR="00B07084" w:rsidRPr="00B07084" w:rsidTr="004346C8">
        <w:trPr>
          <w:trHeight w:val="3459"/>
        </w:trPr>
        <w:tc>
          <w:tcPr>
            <w:tcW w:w="4395" w:type="dxa"/>
            <w:gridSpan w:val="15"/>
            <w:vMerge w:val="restart"/>
          </w:tcPr>
          <w:p w:rsidR="00B07084" w:rsidRPr="00B07084" w:rsidRDefault="00B07084" w:rsidP="00B07084">
            <w:pPr>
              <w:spacing w:before="120"/>
              <w:jc w:val="both"/>
              <w:rPr>
                <w:rFonts w:eastAsia="Calibri"/>
                <w:sz w:val="28"/>
                <w:szCs w:val="28"/>
              </w:rPr>
            </w:pPr>
            <w:r w:rsidRPr="00B07084">
              <w:rPr>
                <w:rFonts w:eastAsia="Calibri"/>
                <w:sz w:val="28"/>
                <w:szCs w:val="28"/>
              </w:rPr>
              <w:t xml:space="preserve">Повне найменування нерезидента, який є </w:t>
            </w:r>
            <w:proofErr w:type="spellStart"/>
            <w:r w:rsidRPr="00B07084">
              <w:rPr>
                <w:rFonts w:eastAsia="Calibri"/>
                <w:sz w:val="28"/>
                <w:szCs w:val="28"/>
              </w:rPr>
              <w:t>бенефіціаром</w:t>
            </w:r>
            <w:proofErr w:type="spellEnd"/>
            <w:r w:rsidRPr="00B07084">
              <w:rPr>
                <w:rFonts w:eastAsia="Calibri"/>
                <w:sz w:val="28"/>
                <w:szCs w:val="28"/>
              </w:rPr>
              <w:t xml:space="preserve"> (фактичним) отримувачем (власником) доходу</w:t>
            </w:r>
            <w:r w:rsidRPr="00B07084">
              <w:rPr>
                <w:rFonts w:eastAsia="Calibri"/>
                <w:sz w:val="28"/>
                <w:szCs w:val="28"/>
                <w:vertAlign w:val="superscript"/>
              </w:rPr>
              <w:t xml:space="preserve">4  </w:t>
            </w:r>
            <w:r w:rsidRPr="00B07084">
              <w:rPr>
                <w:rFonts w:eastAsia="Calibri"/>
                <w:sz w:val="28"/>
                <w:szCs w:val="28"/>
              </w:rPr>
              <w:t>_____________________________</w:t>
            </w:r>
          </w:p>
          <w:p w:rsidR="00B07084" w:rsidRPr="00B07084" w:rsidRDefault="00B07084" w:rsidP="00B07084">
            <w:pPr>
              <w:jc w:val="both"/>
              <w:rPr>
                <w:rFonts w:eastAsia="Calibri"/>
                <w:sz w:val="28"/>
                <w:szCs w:val="28"/>
              </w:rPr>
            </w:pPr>
            <w:r w:rsidRPr="00B07084">
              <w:rPr>
                <w:rFonts w:eastAsia="Calibri"/>
                <w:sz w:val="28"/>
                <w:szCs w:val="28"/>
              </w:rPr>
              <w:t>_____________________________</w:t>
            </w:r>
          </w:p>
          <w:p w:rsidR="00B07084" w:rsidRPr="00B07084" w:rsidRDefault="00B07084" w:rsidP="00B07084">
            <w:pPr>
              <w:spacing w:before="120"/>
              <w:jc w:val="both"/>
              <w:rPr>
                <w:rFonts w:eastAsia="Calibri"/>
                <w:sz w:val="28"/>
                <w:szCs w:val="28"/>
              </w:rPr>
            </w:pPr>
            <w:r w:rsidRPr="00B07084">
              <w:rPr>
                <w:rFonts w:eastAsia="Calibri"/>
                <w:sz w:val="28"/>
                <w:szCs w:val="28"/>
              </w:rPr>
              <w:t xml:space="preserve">Місцезнаходження нерезидента, який є </w:t>
            </w:r>
            <w:proofErr w:type="spellStart"/>
            <w:r w:rsidRPr="00B07084">
              <w:rPr>
                <w:rFonts w:eastAsia="Calibri"/>
                <w:sz w:val="28"/>
                <w:szCs w:val="28"/>
              </w:rPr>
              <w:t>бенефіціаром</w:t>
            </w:r>
            <w:proofErr w:type="spellEnd"/>
            <w:r w:rsidRPr="00B07084">
              <w:rPr>
                <w:rFonts w:eastAsia="Calibri"/>
                <w:sz w:val="28"/>
                <w:szCs w:val="28"/>
              </w:rPr>
              <w:t xml:space="preserve"> (фактичним) отримувачем (власником) доходу</w:t>
            </w:r>
            <w:r w:rsidRPr="00B07084">
              <w:rPr>
                <w:rFonts w:eastAsia="Calibri"/>
                <w:sz w:val="28"/>
                <w:szCs w:val="28"/>
                <w:vertAlign w:val="superscript"/>
              </w:rPr>
              <w:t>4</w:t>
            </w:r>
            <w:r w:rsidRPr="00B07084">
              <w:rPr>
                <w:rFonts w:eastAsia="Calibri"/>
                <w:sz w:val="28"/>
                <w:szCs w:val="28"/>
              </w:rPr>
              <w:t>_______________________</w:t>
            </w:r>
          </w:p>
          <w:p w:rsidR="00B07084" w:rsidRPr="00B07084" w:rsidRDefault="00B07084" w:rsidP="00B07084">
            <w:pPr>
              <w:ind w:right="-105"/>
              <w:jc w:val="both"/>
              <w:rPr>
                <w:rFonts w:eastAsia="Calibri"/>
                <w:sz w:val="28"/>
                <w:szCs w:val="28"/>
              </w:rPr>
            </w:pPr>
            <w:r w:rsidRPr="00B07084">
              <w:rPr>
                <w:rFonts w:eastAsia="Calibri"/>
                <w:sz w:val="28"/>
                <w:szCs w:val="28"/>
              </w:rPr>
              <w:t>______________________________</w:t>
            </w:r>
          </w:p>
          <w:p w:rsidR="00B07084" w:rsidRPr="00B07084" w:rsidRDefault="00B07084" w:rsidP="00B07084">
            <w:pPr>
              <w:jc w:val="center"/>
              <w:rPr>
                <w:rFonts w:eastAsia="Calibri"/>
                <w:sz w:val="28"/>
                <w:szCs w:val="28"/>
              </w:rPr>
            </w:pPr>
          </w:p>
          <w:p w:rsidR="00B07084" w:rsidRPr="00B07084" w:rsidRDefault="00B07084" w:rsidP="00B07084">
            <w:pPr>
              <w:rPr>
                <w:rFonts w:eastAsia="Calibri"/>
                <w:sz w:val="28"/>
                <w:szCs w:val="28"/>
                <w:vertAlign w:val="superscript"/>
              </w:rPr>
            </w:pPr>
            <w:r w:rsidRPr="00B07084">
              <w:rPr>
                <w:rFonts w:eastAsia="Calibri"/>
                <w:sz w:val="28"/>
                <w:szCs w:val="28"/>
              </w:rPr>
              <w:t>Код нерезидента в країні резиденції</w:t>
            </w:r>
            <w:r w:rsidRPr="00B07084">
              <w:rPr>
                <w:rFonts w:eastAsia="Calibri"/>
                <w:sz w:val="28"/>
                <w:szCs w:val="28"/>
                <w:vertAlign w:val="superscript"/>
              </w:rPr>
              <w:t>3</w:t>
            </w:r>
          </w:p>
          <w:p w:rsidR="00B07084" w:rsidRPr="00B07084" w:rsidRDefault="00B07084" w:rsidP="00B07084">
            <w:pPr>
              <w:jc w:val="center"/>
              <w:rPr>
                <w:rFonts w:eastAsia="Calibri"/>
                <w:b/>
                <w:bCs/>
                <w:sz w:val="10"/>
                <w:szCs w:val="10"/>
                <w:vertAlign w:val="superscript"/>
              </w:rPr>
            </w:pPr>
          </w:p>
        </w:tc>
        <w:tc>
          <w:tcPr>
            <w:tcW w:w="5528" w:type="dxa"/>
            <w:gridSpan w:val="4"/>
          </w:tcPr>
          <w:p w:rsidR="00B07084" w:rsidRPr="00B07084" w:rsidRDefault="00B07084" w:rsidP="00B07084">
            <w:pPr>
              <w:spacing w:before="120"/>
              <w:jc w:val="both"/>
              <w:rPr>
                <w:rFonts w:eastAsia="Calibri"/>
                <w:sz w:val="28"/>
                <w:szCs w:val="28"/>
              </w:rPr>
            </w:pPr>
            <w:r w:rsidRPr="00B07084">
              <w:rPr>
                <w:rFonts w:eastAsia="Calibri"/>
                <w:sz w:val="28"/>
                <w:szCs w:val="28"/>
              </w:rPr>
              <w:t xml:space="preserve">Назва країни резиденції нерезидента, який є  </w:t>
            </w:r>
            <w:proofErr w:type="spellStart"/>
            <w:r w:rsidRPr="00B07084">
              <w:rPr>
                <w:rFonts w:eastAsia="Calibri"/>
                <w:sz w:val="28"/>
                <w:szCs w:val="28"/>
              </w:rPr>
              <w:t>бенефіціаром</w:t>
            </w:r>
            <w:proofErr w:type="spellEnd"/>
            <w:r w:rsidRPr="00B07084">
              <w:rPr>
                <w:rFonts w:eastAsia="Calibri"/>
                <w:sz w:val="28"/>
                <w:szCs w:val="28"/>
              </w:rPr>
              <w:t xml:space="preserve"> (фактичним) отримувачем (власником) доходу</w:t>
            </w:r>
            <w:r w:rsidRPr="00B07084">
              <w:rPr>
                <w:rFonts w:eastAsia="Calibri"/>
                <w:sz w:val="28"/>
                <w:szCs w:val="28"/>
                <w:vertAlign w:val="superscript"/>
              </w:rPr>
              <w:t xml:space="preserve">1 </w:t>
            </w:r>
            <w:r w:rsidRPr="00B07084">
              <w:rPr>
                <w:rFonts w:eastAsia="Calibri"/>
                <w:sz w:val="28"/>
                <w:szCs w:val="28"/>
              </w:rPr>
              <w:t xml:space="preserve"> ___________________</w:t>
            </w:r>
          </w:p>
          <w:p w:rsidR="00B07084" w:rsidRPr="00B07084" w:rsidRDefault="00B07084" w:rsidP="00B07084">
            <w:pPr>
              <w:ind w:right="-112"/>
              <w:jc w:val="both"/>
              <w:rPr>
                <w:rFonts w:eastAsia="Calibri"/>
                <w:sz w:val="28"/>
                <w:szCs w:val="28"/>
              </w:rPr>
            </w:pPr>
            <w:r w:rsidRPr="00B07084">
              <w:rPr>
                <w:rFonts w:eastAsia="Calibri"/>
                <w:sz w:val="28"/>
                <w:szCs w:val="28"/>
              </w:rPr>
              <w:t>______________________________________</w:t>
            </w:r>
          </w:p>
          <w:p w:rsidR="00B07084" w:rsidRPr="00B07084" w:rsidRDefault="00B07084" w:rsidP="00B07084">
            <w:pPr>
              <w:ind w:right="-112"/>
              <w:jc w:val="both"/>
              <w:rPr>
                <w:rFonts w:eastAsia="Calibri"/>
                <w:sz w:val="28"/>
                <w:szCs w:val="28"/>
              </w:rPr>
            </w:pPr>
            <w:r w:rsidRPr="00B07084">
              <w:rPr>
                <w:rFonts w:eastAsia="Calibri"/>
                <w:sz w:val="28"/>
                <w:szCs w:val="28"/>
              </w:rPr>
              <w:t>______________________________________</w:t>
            </w:r>
          </w:p>
          <w:p w:rsidR="00B07084" w:rsidRPr="00B07084" w:rsidRDefault="00B07084" w:rsidP="00B07084">
            <w:pPr>
              <w:ind w:right="-140"/>
              <w:jc w:val="both"/>
              <w:rPr>
                <w:rFonts w:eastAsia="Calibri"/>
                <w:sz w:val="28"/>
                <w:szCs w:val="28"/>
              </w:rPr>
            </w:pPr>
          </w:p>
        </w:tc>
      </w:tr>
      <w:tr w:rsidR="00B07084" w:rsidRPr="00B07084" w:rsidTr="004346C8">
        <w:trPr>
          <w:trHeight w:val="160"/>
        </w:trPr>
        <w:tc>
          <w:tcPr>
            <w:tcW w:w="4395" w:type="dxa"/>
            <w:gridSpan w:val="15"/>
            <w:vMerge/>
            <w:vAlign w:val="center"/>
          </w:tcPr>
          <w:p w:rsidR="00B07084" w:rsidRPr="00B07084" w:rsidRDefault="00B07084" w:rsidP="00B07084">
            <w:pPr>
              <w:rPr>
                <w:rFonts w:eastAsia="Calibri"/>
              </w:rPr>
            </w:pPr>
          </w:p>
        </w:tc>
        <w:tc>
          <w:tcPr>
            <w:tcW w:w="3634" w:type="dxa"/>
          </w:tcPr>
          <w:p w:rsidR="00B07084" w:rsidRPr="00B07084" w:rsidRDefault="00B07084" w:rsidP="00B07084">
            <w:pPr>
              <w:rPr>
                <w:rFonts w:eastAsia="Calibri"/>
                <w:sz w:val="28"/>
                <w:szCs w:val="28"/>
              </w:rPr>
            </w:pPr>
          </w:p>
          <w:p w:rsidR="00B07084" w:rsidRPr="00B07084" w:rsidRDefault="00B07084" w:rsidP="00B07084">
            <w:pPr>
              <w:spacing w:before="100"/>
              <w:rPr>
                <w:rFonts w:eastAsia="Calibri"/>
                <w:sz w:val="28"/>
                <w:szCs w:val="28"/>
                <w:vertAlign w:val="superscript"/>
              </w:rPr>
            </w:pPr>
            <w:r w:rsidRPr="00B07084">
              <w:rPr>
                <w:rFonts w:eastAsia="Calibri"/>
                <w:sz w:val="28"/>
                <w:szCs w:val="28"/>
              </w:rPr>
              <w:t>Код країни резиденції</w:t>
            </w:r>
            <w:r w:rsidRPr="00B07084">
              <w:rPr>
                <w:rFonts w:eastAsia="Calibri"/>
                <w:sz w:val="28"/>
                <w:szCs w:val="28"/>
                <w:vertAlign w:val="superscript"/>
              </w:rPr>
              <w:t>1</w:t>
            </w:r>
          </w:p>
        </w:tc>
        <w:tc>
          <w:tcPr>
            <w:tcW w:w="567" w:type="dxa"/>
          </w:tcPr>
          <w:p w:rsidR="00B07084" w:rsidRPr="00B07084" w:rsidRDefault="00B07084" w:rsidP="00B07084">
            <w:pPr>
              <w:rPr>
                <w:rFonts w:eastAsia="Calibri"/>
                <w:sz w:val="28"/>
                <w:szCs w:val="28"/>
              </w:rPr>
            </w:pPr>
          </w:p>
        </w:tc>
        <w:tc>
          <w:tcPr>
            <w:tcW w:w="618" w:type="dxa"/>
          </w:tcPr>
          <w:p w:rsidR="00B07084" w:rsidRPr="00B07084" w:rsidRDefault="00B07084" w:rsidP="00B07084">
            <w:pPr>
              <w:rPr>
                <w:rFonts w:eastAsia="Calibri"/>
                <w:sz w:val="28"/>
                <w:szCs w:val="28"/>
              </w:rPr>
            </w:pPr>
          </w:p>
        </w:tc>
        <w:tc>
          <w:tcPr>
            <w:tcW w:w="709" w:type="dxa"/>
          </w:tcPr>
          <w:p w:rsidR="00B07084" w:rsidRPr="00B07084" w:rsidRDefault="00B07084" w:rsidP="00B07084">
            <w:pPr>
              <w:rPr>
                <w:rFonts w:eastAsia="Calibri"/>
                <w:sz w:val="28"/>
                <w:szCs w:val="28"/>
              </w:rPr>
            </w:pPr>
          </w:p>
        </w:tc>
      </w:tr>
      <w:tr w:rsidR="00B07084" w:rsidRPr="00B07084" w:rsidTr="004346C8">
        <w:trPr>
          <w:trHeight w:val="248"/>
        </w:trPr>
        <w:tc>
          <w:tcPr>
            <w:tcW w:w="236" w:type="dxa"/>
          </w:tcPr>
          <w:p w:rsidR="00B07084" w:rsidRPr="00B07084" w:rsidRDefault="00B07084" w:rsidP="00B07084">
            <w:pPr>
              <w:rPr>
                <w:rFonts w:eastAsia="Calibri"/>
                <w:sz w:val="32"/>
                <w:szCs w:val="32"/>
              </w:rPr>
            </w:pPr>
          </w:p>
        </w:tc>
        <w:tc>
          <w:tcPr>
            <w:tcW w:w="375" w:type="dxa"/>
          </w:tcPr>
          <w:p w:rsidR="00B07084" w:rsidRPr="00B07084" w:rsidRDefault="00B07084" w:rsidP="00B07084">
            <w:pPr>
              <w:rPr>
                <w:rFonts w:eastAsia="Calibri"/>
                <w:sz w:val="32"/>
                <w:szCs w:val="32"/>
              </w:rPr>
            </w:pPr>
          </w:p>
        </w:tc>
        <w:tc>
          <w:tcPr>
            <w:tcW w:w="334" w:type="dxa"/>
          </w:tcPr>
          <w:p w:rsidR="00B07084" w:rsidRPr="00B07084" w:rsidRDefault="00B07084" w:rsidP="00B07084">
            <w:pPr>
              <w:rPr>
                <w:rFonts w:eastAsia="Calibri"/>
                <w:sz w:val="32"/>
                <w:szCs w:val="32"/>
              </w:rPr>
            </w:pPr>
          </w:p>
        </w:tc>
        <w:tc>
          <w:tcPr>
            <w:tcW w:w="284" w:type="dxa"/>
          </w:tcPr>
          <w:p w:rsidR="00B07084" w:rsidRPr="00B07084" w:rsidRDefault="00B07084" w:rsidP="00B07084">
            <w:pPr>
              <w:rPr>
                <w:rFonts w:eastAsia="Calibri"/>
                <w:sz w:val="32"/>
                <w:szCs w:val="32"/>
              </w:rPr>
            </w:pPr>
          </w:p>
        </w:tc>
        <w:tc>
          <w:tcPr>
            <w:tcW w:w="283" w:type="dxa"/>
          </w:tcPr>
          <w:p w:rsidR="00B07084" w:rsidRPr="00B07084" w:rsidRDefault="00B07084" w:rsidP="00B07084">
            <w:pPr>
              <w:rPr>
                <w:rFonts w:eastAsia="Calibri"/>
                <w:sz w:val="32"/>
                <w:szCs w:val="32"/>
              </w:rPr>
            </w:pPr>
          </w:p>
        </w:tc>
        <w:tc>
          <w:tcPr>
            <w:tcW w:w="374" w:type="dxa"/>
          </w:tcPr>
          <w:p w:rsidR="00B07084" w:rsidRPr="00B07084" w:rsidRDefault="00B07084" w:rsidP="00B07084">
            <w:pPr>
              <w:rPr>
                <w:rFonts w:eastAsia="Calibri"/>
                <w:sz w:val="32"/>
                <w:szCs w:val="32"/>
              </w:rPr>
            </w:pPr>
          </w:p>
        </w:tc>
        <w:tc>
          <w:tcPr>
            <w:tcW w:w="284" w:type="dxa"/>
          </w:tcPr>
          <w:p w:rsidR="00B07084" w:rsidRPr="00B07084" w:rsidRDefault="00B07084" w:rsidP="00B07084">
            <w:pPr>
              <w:rPr>
                <w:rFonts w:eastAsia="Calibri"/>
                <w:sz w:val="32"/>
                <w:szCs w:val="32"/>
              </w:rPr>
            </w:pPr>
          </w:p>
        </w:tc>
        <w:tc>
          <w:tcPr>
            <w:tcW w:w="283" w:type="dxa"/>
          </w:tcPr>
          <w:p w:rsidR="00B07084" w:rsidRPr="00B07084" w:rsidRDefault="00B07084" w:rsidP="00B07084">
            <w:pPr>
              <w:rPr>
                <w:rFonts w:eastAsia="Calibri"/>
                <w:sz w:val="32"/>
                <w:szCs w:val="32"/>
              </w:rPr>
            </w:pPr>
          </w:p>
        </w:tc>
        <w:tc>
          <w:tcPr>
            <w:tcW w:w="284" w:type="dxa"/>
          </w:tcPr>
          <w:p w:rsidR="00B07084" w:rsidRPr="00B07084" w:rsidRDefault="00B07084" w:rsidP="00B07084">
            <w:pPr>
              <w:rPr>
                <w:rFonts w:eastAsia="Calibri"/>
                <w:sz w:val="32"/>
                <w:szCs w:val="32"/>
              </w:rPr>
            </w:pPr>
          </w:p>
        </w:tc>
        <w:tc>
          <w:tcPr>
            <w:tcW w:w="283" w:type="dxa"/>
          </w:tcPr>
          <w:p w:rsidR="00B07084" w:rsidRPr="00B07084" w:rsidRDefault="00B07084" w:rsidP="00B07084">
            <w:pPr>
              <w:rPr>
                <w:rFonts w:eastAsia="Calibri"/>
                <w:sz w:val="32"/>
                <w:szCs w:val="32"/>
              </w:rPr>
            </w:pPr>
          </w:p>
        </w:tc>
        <w:tc>
          <w:tcPr>
            <w:tcW w:w="284" w:type="dxa"/>
          </w:tcPr>
          <w:p w:rsidR="00B07084" w:rsidRPr="00B07084" w:rsidRDefault="00B07084" w:rsidP="00B07084">
            <w:pPr>
              <w:rPr>
                <w:rFonts w:eastAsia="Calibri"/>
                <w:sz w:val="32"/>
                <w:szCs w:val="32"/>
              </w:rPr>
            </w:pPr>
          </w:p>
        </w:tc>
        <w:tc>
          <w:tcPr>
            <w:tcW w:w="283" w:type="dxa"/>
          </w:tcPr>
          <w:p w:rsidR="00B07084" w:rsidRPr="00B07084" w:rsidRDefault="00B07084" w:rsidP="00B07084">
            <w:pPr>
              <w:rPr>
                <w:rFonts w:eastAsia="Calibri"/>
                <w:sz w:val="32"/>
                <w:szCs w:val="32"/>
              </w:rPr>
            </w:pPr>
          </w:p>
        </w:tc>
        <w:tc>
          <w:tcPr>
            <w:tcW w:w="284" w:type="dxa"/>
          </w:tcPr>
          <w:p w:rsidR="00B07084" w:rsidRPr="00B07084" w:rsidRDefault="00B07084" w:rsidP="00B07084">
            <w:pPr>
              <w:rPr>
                <w:rFonts w:eastAsia="Calibri"/>
                <w:sz w:val="32"/>
                <w:szCs w:val="32"/>
              </w:rPr>
            </w:pPr>
          </w:p>
        </w:tc>
        <w:tc>
          <w:tcPr>
            <w:tcW w:w="240" w:type="dxa"/>
          </w:tcPr>
          <w:p w:rsidR="00B07084" w:rsidRPr="00B07084" w:rsidRDefault="00B07084" w:rsidP="00B07084">
            <w:pPr>
              <w:rPr>
                <w:rFonts w:eastAsia="Calibri"/>
                <w:sz w:val="32"/>
                <w:szCs w:val="32"/>
              </w:rPr>
            </w:pPr>
          </w:p>
        </w:tc>
        <w:tc>
          <w:tcPr>
            <w:tcW w:w="284" w:type="dxa"/>
          </w:tcPr>
          <w:p w:rsidR="00B07084" w:rsidRPr="00B07084" w:rsidRDefault="00B07084" w:rsidP="00B07084">
            <w:pPr>
              <w:rPr>
                <w:rFonts w:eastAsia="Calibri"/>
                <w:sz w:val="32"/>
                <w:szCs w:val="32"/>
              </w:rPr>
            </w:pPr>
          </w:p>
        </w:tc>
        <w:tc>
          <w:tcPr>
            <w:tcW w:w="4819" w:type="dxa"/>
            <w:gridSpan w:val="3"/>
            <w:vMerge w:val="restart"/>
          </w:tcPr>
          <w:p w:rsidR="00B07084" w:rsidRPr="00B07084" w:rsidRDefault="00B07084" w:rsidP="00B07084">
            <w:pPr>
              <w:spacing w:before="120"/>
              <w:rPr>
                <w:rFonts w:eastAsia="Calibri"/>
                <w:sz w:val="28"/>
                <w:szCs w:val="28"/>
              </w:rPr>
            </w:pPr>
            <w:r w:rsidRPr="00B07084">
              <w:rPr>
                <w:rFonts w:eastAsia="Calibri"/>
                <w:sz w:val="28"/>
                <w:szCs w:val="28"/>
              </w:rPr>
              <w:t>Відмітка про наявність офшорного статусу</w:t>
            </w:r>
            <w:r w:rsidRPr="00B07084">
              <w:rPr>
                <w:rFonts w:eastAsia="Calibri"/>
                <w:sz w:val="28"/>
                <w:szCs w:val="28"/>
                <w:vertAlign w:val="superscript"/>
              </w:rPr>
              <w:t>2</w:t>
            </w:r>
          </w:p>
        </w:tc>
        <w:tc>
          <w:tcPr>
            <w:tcW w:w="709" w:type="dxa"/>
            <w:vMerge w:val="restart"/>
          </w:tcPr>
          <w:p w:rsidR="00B07084" w:rsidRPr="00B07084" w:rsidRDefault="00B07084" w:rsidP="00B07084">
            <w:pPr>
              <w:rPr>
                <w:rFonts w:eastAsia="Calibri"/>
                <w:sz w:val="28"/>
                <w:szCs w:val="28"/>
              </w:rPr>
            </w:pPr>
          </w:p>
        </w:tc>
      </w:tr>
      <w:tr w:rsidR="00B07084" w:rsidRPr="00B07084" w:rsidTr="004346C8">
        <w:trPr>
          <w:trHeight w:val="248"/>
        </w:trPr>
        <w:tc>
          <w:tcPr>
            <w:tcW w:w="4111" w:type="dxa"/>
            <w:gridSpan w:val="14"/>
          </w:tcPr>
          <w:p w:rsidR="00B07084" w:rsidRPr="00B07084" w:rsidRDefault="00B07084" w:rsidP="00B07084">
            <w:pPr>
              <w:spacing w:before="120" w:after="100"/>
              <w:rPr>
                <w:rFonts w:eastAsia="Calibri"/>
                <w:sz w:val="28"/>
                <w:szCs w:val="28"/>
                <w:vertAlign w:val="superscript"/>
              </w:rPr>
            </w:pPr>
            <w:r w:rsidRPr="00B07084">
              <w:rPr>
                <w:rFonts w:eastAsia="Calibri"/>
                <w:sz w:val="28"/>
                <w:szCs w:val="28"/>
              </w:rPr>
              <w:t>Відмітка про відсутність статусу юридичної особи</w:t>
            </w:r>
            <w:r w:rsidRPr="00B07084">
              <w:rPr>
                <w:rFonts w:eastAsia="Calibri"/>
                <w:sz w:val="28"/>
                <w:szCs w:val="28"/>
                <w:vertAlign w:val="superscript"/>
              </w:rPr>
              <w:t>3</w:t>
            </w:r>
          </w:p>
        </w:tc>
        <w:tc>
          <w:tcPr>
            <w:tcW w:w="284" w:type="dxa"/>
          </w:tcPr>
          <w:p w:rsidR="00B07084" w:rsidRPr="00B07084" w:rsidRDefault="00B07084" w:rsidP="00B07084">
            <w:pPr>
              <w:rPr>
                <w:rFonts w:eastAsia="Calibri"/>
              </w:rPr>
            </w:pPr>
          </w:p>
        </w:tc>
        <w:tc>
          <w:tcPr>
            <w:tcW w:w="4819" w:type="dxa"/>
            <w:gridSpan w:val="3"/>
            <w:vMerge/>
          </w:tcPr>
          <w:p w:rsidR="00B07084" w:rsidRPr="00B07084" w:rsidRDefault="00B07084" w:rsidP="00B07084">
            <w:pPr>
              <w:rPr>
                <w:rFonts w:eastAsia="Calibri"/>
              </w:rPr>
            </w:pPr>
          </w:p>
        </w:tc>
        <w:tc>
          <w:tcPr>
            <w:tcW w:w="709" w:type="dxa"/>
            <w:vMerge/>
          </w:tcPr>
          <w:p w:rsidR="00B07084" w:rsidRPr="00B07084" w:rsidRDefault="00B07084" w:rsidP="00B07084">
            <w:pPr>
              <w:rPr>
                <w:rFonts w:eastAsia="Calibri"/>
                <w:sz w:val="28"/>
                <w:szCs w:val="28"/>
              </w:rPr>
            </w:pPr>
          </w:p>
        </w:tc>
      </w:tr>
    </w:tbl>
    <w:p w:rsidR="00B07084" w:rsidRPr="00B07084" w:rsidRDefault="00B07084" w:rsidP="00B07084">
      <w:pPr>
        <w:ind w:right="-425" w:firstLine="567"/>
        <w:jc w:val="both"/>
        <w:rPr>
          <w:rFonts w:eastAsia="Calibri"/>
          <w:color w:val="000000"/>
          <w:sz w:val="28"/>
          <w:szCs w:val="28"/>
          <w:lang w:eastAsia="en-US"/>
        </w:rPr>
      </w:pPr>
      <w:r w:rsidRPr="00B07084">
        <w:rPr>
          <w:rFonts w:eastAsia="Calibri"/>
          <w:color w:val="000000"/>
          <w:sz w:val="28"/>
          <w:szCs w:val="28"/>
          <w:lang w:eastAsia="en-US"/>
        </w:rPr>
        <w:tab/>
      </w:r>
      <w:r w:rsidRPr="00B07084">
        <w:rPr>
          <w:rFonts w:eastAsia="Calibri"/>
          <w:color w:val="000000"/>
          <w:sz w:val="28"/>
          <w:szCs w:val="28"/>
          <w:lang w:eastAsia="en-US"/>
        </w:rPr>
        <w:tab/>
      </w:r>
      <w:r w:rsidRPr="00B07084">
        <w:rPr>
          <w:rFonts w:eastAsia="Calibri"/>
          <w:color w:val="000000"/>
          <w:sz w:val="28"/>
          <w:szCs w:val="28"/>
          <w:lang w:eastAsia="en-US"/>
        </w:rPr>
        <w:tab/>
      </w:r>
      <w:r w:rsidRPr="00B07084">
        <w:rPr>
          <w:rFonts w:eastAsia="Calibri"/>
          <w:color w:val="000000"/>
          <w:sz w:val="28"/>
          <w:szCs w:val="28"/>
          <w:lang w:eastAsia="en-US"/>
        </w:rPr>
        <w:tab/>
      </w:r>
      <w:r w:rsidRPr="00B07084">
        <w:rPr>
          <w:rFonts w:eastAsia="Calibri"/>
          <w:color w:val="000000"/>
          <w:sz w:val="28"/>
          <w:szCs w:val="28"/>
          <w:lang w:eastAsia="en-US"/>
        </w:rPr>
        <w:tab/>
      </w:r>
      <w:r w:rsidRPr="00B07084">
        <w:rPr>
          <w:rFonts w:eastAsia="Calibri"/>
          <w:color w:val="000000"/>
          <w:sz w:val="28"/>
          <w:szCs w:val="28"/>
          <w:lang w:eastAsia="en-US"/>
        </w:rPr>
        <w:tab/>
      </w:r>
      <w:r w:rsidRPr="00B07084">
        <w:rPr>
          <w:rFonts w:eastAsia="Calibri"/>
          <w:color w:val="000000"/>
          <w:sz w:val="28"/>
          <w:szCs w:val="28"/>
          <w:lang w:eastAsia="en-US"/>
        </w:rPr>
        <w:tab/>
      </w:r>
      <w:r w:rsidRPr="00B07084">
        <w:rPr>
          <w:rFonts w:eastAsia="Calibri"/>
          <w:color w:val="000000"/>
          <w:sz w:val="28"/>
          <w:szCs w:val="28"/>
          <w:lang w:eastAsia="en-US"/>
        </w:rPr>
        <w:tab/>
      </w:r>
      <w:r w:rsidRPr="00B07084">
        <w:rPr>
          <w:rFonts w:eastAsia="Calibri"/>
          <w:color w:val="000000"/>
          <w:sz w:val="28"/>
          <w:szCs w:val="28"/>
          <w:lang w:eastAsia="en-US"/>
        </w:rPr>
        <w:tab/>
      </w:r>
      <w:r w:rsidRPr="00B07084">
        <w:rPr>
          <w:rFonts w:eastAsia="Calibri"/>
          <w:color w:val="000000"/>
          <w:sz w:val="28"/>
          <w:szCs w:val="28"/>
          <w:lang w:eastAsia="en-US"/>
        </w:rPr>
        <w:tab/>
      </w:r>
      <w:r w:rsidRPr="00B07084">
        <w:rPr>
          <w:rFonts w:eastAsia="Calibri"/>
          <w:color w:val="000000"/>
          <w:sz w:val="28"/>
          <w:szCs w:val="28"/>
          <w:lang w:eastAsia="en-US"/>
        </w:rPr>
        <w:tab/>
      </w:r>
      <w:r w:rsidRPr="00B07084">
        <w:rPr>
          <w:rFonts w:eastAsia="Calibri"/>
          <w:color w:val="000000"/>
          <w:sz w:val="28"/>
          <w:szCs w:val="28"/>
          <w:lang w:eastAsia="en-US"/>
        </w:rPr>
        <w:tab/>
      </w:r>
      <w:r w:rsidRPr="00B07084">
        <w:rPr>
          <w:rFonts w:eastAsia="Calibri"/>
          <w:color w:val="000000"/>
          <w:sz w:val="28"/>
          <w:szCs w:val="28"/>
          <w:lang w:eastAsia="en-US"/>
        </w:rPr>
        <w:tab/>
        <w:t xml:space="preserve">        »;</w:t>
      </w:r>
    </w:p>
    <w:p w:rsidR="00B07084" w:rsidRPr="00B07084" w:rsidRDefault="00B07084" w:rsidP="00B07084">
      <w:pPr>
        <w:ind w:firstLine="567"/>
        <w:jc w:val="both"/>
        <w:rPr>
          <w:rFonts w:eastAsia="Calibri"/>
          <w:color w:val="000000" w:themeColor="text1"/>
          <w:sz w:val="28"/>
          <w:szCs w:val="28"/>
          <w:lang w:eastAsia="en-US"/>
        </w:rPr>
      </w:pPr>
      <w:r w:rsidRPr="00B07084">
        <w:rPr>
          <w:rFonts w:eastAsia="Calibri"/>
          <w:color w:val="000000" w:themeColor="text1"/>
          <w:sz w:val="28"/>
          <w:szCs w:val="28"/>
          <w:lang w:eastAsia="en-US"/>
        </w:rPr>
        <w:t xml:space="preserve">після виноски </w:t>
      </w:r>
      <w:r w:rsidRPr="00B07084">
        <w:rPr>
          <w:rFonts w:eastAsia="Calibri"/>
          <w:color w:val="000000" w:themeColor="text1"/>
          <w:sz w:val="28"/>
          <w:szCs w:val="28"/>
          <w:vertAlign w:val="superscript"/>
          <w:lang w:eastAsia="en-US"/>
        </w:rPr>
        <w:t>«2»</w:t>
      </w:r>
      <w:r w:rsidRPr="00B07084">
        <w:rPr>
          <w:rFonts w:eastAsia="Calibri"/>
          <w:color w:val="000000" w:themeColor="text1"/>
          <w:sz w:val="28"/>
          <w:szCs w:val="28"/>
          <w:lang w:eastAsia="en-US"/>
        </w:rPr>
        <w:t xml:space="preserve"> доповнити новою виносками </w:t>
      </w:r>
      <w:r w:rsidRPr="00B07084">
        <w:rPr>
          <w:rFonts w:eastAsia="Calibri"/>
          <w:color w:val="000000" w:themeColor="text1"/>
          <w:sz w:val="28"/>
          <w:szCs w:val="28"/>
          <w:vertAlign w:val="superscript"/>
          <w:lang w:eastAsia="en-US"/>
        </w:rPr>
        <w:t xml:space="preserve">«3, 4» </w:t>
      </w:r>
      <w:r w:rsidRPr="00B07084">
        <w:rPr>
          <w:rFonts w:eastAsia="Calibri"/>
          <w:color w:val="000000" w:themeColor="text1"/>
          <w:sz w:val="28"/>
          <w:szCs w:val="28"/>
          <w:lang w:eastAsia="en-US"/>
        </w:rPr>
        <w:t>такого змісту:</w:t>
      </w:r>
    </w:p>
    <w:p w:rsidR="00B07084" w:rsidRPr="00B07084" w:rsidRDefault="00B07084" w:rsidP="00B07084">
      <w:pPr>
        <w:ind w:firstLine="567"/>
        <w:jc w:val="both"/>
        <w:rPr>
          <w:rFonts w:eastAsia="Calibri"/>
          <w:color w:val="000000" w:themeColor="text1"/>
          <w:sz w:val="28"/>
          <w:szCs w:val="28"/>
          <w:lang w:eastAsia="en-US"/>
        </w:rPr>
      </w:pPr>
      <w:r w:rsidRPr="00B07084">
        <w:rPr>
          <w:rFonts w:eastAsia="Calibri"/>
          <w:color w:val="000000" w:themeColor="text1"/>
          <w:sz w:val="28"/>
          <w:szCs w:val="28"/>
          <w:lang w:eastAsia="en-US"/>
        </w:rPr>
        <w:t>«</w:t>
      </w:r>
      <w:r w:rsidRPr="00B07084">
        <w:rPr>
          <w:rFonts w:eastAsia="Calibri"/>
          <w:color w:val="000000" w:themeColor="text1"/>
          <w:sz w:val="28"/>
          <w:szCs w:val="28"/>
          <w:vertAlign w:val="superscript"/>
          <w:lang w:eastAsia="en-US"/>
        </w:rPr>
        <w:t>3 </w:t>
      </w:r>
      <w:r w:rsidRPr="00B07084">
        <w:rPr>
          <w:rFonts w:eastAsia="Calibri"/>
          <w:color w:val="000000" w:themeColor="text1"/>
          <w:sz w:val="28"/>
          <w:szCs w:val="28"/>
          <w:lang w:eastAsia="en-US"/>
        </w:rPr>
        <w:t xml:space="preserve">Зазначається у разі, якщо нерезидент є утворенням без статусу юридичної особи відповідно до законодавства іноземної держави (території). Інформація зазначається на підставі контракту/договору, реєстраційних даних нерезидента тощо.  </w:t>
      </w:r>
    </w:p>
    <w:p w:rsidR="00B07084" w:rsidRPr="00B07084" w:rsidRDefault="00B07084" w:rsidP="00B07084">
      <w:pPr>
        <w:ind w:firstLine="567"/>
        <w:jc w:val="both"/>
        <w:rPr>
          <w:rFonts w:eastAsia="Calibri"/>
          <w:color w:val="000000" w:themeColor="text1"/>
          <w:sz w:val="28"/>
          <w:szCs w:val="28"/>
          <w:lang w:eastAsia="en-US"/>
        </w:rPr>
      </w:pPr>
      <w:r w:rsidRPr="00B07084">
        <w:rPr>
          <w:rFonts w:eastAsia="Calibri"/>
          <w:color w:val="000000" w:themeColor="text1"/>
          <w:sz w:val="28"/>
          <w:szCs w:val="28"/>
          <w:vertAlign w:val="superscript"/>
          <w:lang w:eastAsia="en-US"/>
        </w:rPr>
        <w:t>4 </w:t>
      </w:r>
      <w:r w:rsidRPr="00B07084">
        <w:rPr>
          <w:rFonts w:eastAsia="Calibri"/>
          <w:color w:val="000000" w:themeColor="text1"/>
          <w:sz w:val="28"/>
          <w:szCs w:val="28"/>
          <w:lang w:eastAsia="en-US"/>
        </w:rPr>
        <w:t>Зазначаються дані про нерезидента</w:t>
      </w:r>
      <w:r w:rsidRPr="00B07084">
        <w:rPr>
          <w:rFonts w:eastAsia="Calibri"/>
        </w:rPr>
        <w:t xml:space="preserve">, </w:t>
      </w:r>
      <w:r w:rsidRPr="00B07084">
        <w:rPr>
          <w:rFonts w:eastAsia="Calibri"/>
          <w:sz w:val="28"/>
          <w:szCs w:val="28"/>
        </w:rPr>
        <w:t xml:space="preserve">який є </w:t>
      </w:r>
      <w:proofErr w:type="spellStart"/>
      <w:r w:rsidRPr="00B07084">
        <w:rPr>
          <w:rFonts w:eastAsia="Calibri"/>
          <w:sz w:val="28"/>
          <w:szCs w:val="28"/>
        </w:rPr>
        <w:t>бенефіціаром</w:t>
      </w:r>
      <w:proofErr w:type="spellEnd"/>
      <w:r w:rsidRPr="00B07084">
        <w:rPr>
          <w:rFonts w:eastAsia="Calibri"/>
          <w:sz w:val="28"/>
          <w:szCs w:val="28"/>
        </w:rPr>
        <w:t xml:space="preserve"> (фактичним) отримувачем (власником) доходу із джерелом походження з України, у разі застосування відповідно до статті 103 глави 10 розділу ІІ Податкового кодексу України положення міжнародного договору України з країною, резидентом якої є відповідний </w:t>
      </w:r>
      <w:proofErr w:type="spellStart"/>
      <w:r w:rsidRPr="00B07084">
        <w:rPr>
          <w:rFonts w:eastAsia="Calibri"/>
          <w:sz w:val="28"/>
          <w:szCs w:val="28"/>
        </w:rPr>
        <w:t>бенефіціарний</w:t>
      </w:r>
      <w:proofErr w:type="spellEnd"/>
      <w:r w:rsidRPr="00B07084">
        <w:rPr>
          <w:rFonts w:eastAsia="Calibri"/>
          <w:sz w:val="28"/>
          <w:szCs w:val="28"/>
        </w:rPr>
        <w:t xml:space="preserve"> (фактичний) отримувач (власник) такого доходу.».</w:t>
      </w:r>
    </w:p>
    <w:p w:rsidR="00B07084" w:rsidRPr="00B07084" w:rsidRDefault="00B07084" w:rsidP="00B07084">
      <w:pPr>
        <w:ind w:firstLine="567"/>
        <w:jc w:val="both"/>
        <w:rPr>
          <w:rFonts w:eastAsia="Calibri"/>
          <w:color w:val="000000"/>
          <w:sz w:val="28"/>
          <w:szCs w:val="28"/>
          <w:lang w:eastAsia="en-US"/>
        </w:rPr>
      </w:pPr>
      <w:r w:rsidRPr="00B07084">
        <w:rPr>
          <w:rFonts w:eastAsia="Calibri"/>
          <w:color w:val="000000" w:themeColor="text1"/>
          <w:sz w:val="28"/>
          <w:szCs w:val="28"/>
          <w:lang w:eastAsia="en-US"/>
        </w:rPr>
        <w:t xml:space="preserve">У зв’язку з цим виноски </w:t>
      </w:r>
      <w:r w:rsidRPr="00B07084">
        <w:rPr>
          <w:rFonts w:eastAsia="Calibri"/>
          <w:color w:val="000000" w:themeColor="text1"/>
          <w:sz w:val="28"/>
          <w:szCs w:val="28"/>
          <w:vertAlign w:val="superscript"/>
          <w:lang w:eastAsia="en-US"/>
        </w:rPr>
        <w:t>«3»</w:t>
      </w:r>
      <w:r w:rsidRPr="00B07084">
        <w:rPr>
          <w:rFonts w:eastAsia="Calibri"/>
          <w:color w:val="000000" w:themeColor="text1"/>
          <w:sz w:val="28"/>
          <w:szCs w:val="28"/>
          <w:lang w:eastAsia="en-US"/>
        </w:rPr>
        <w:t> – </w:t>
      </w:r>
      <w:r w:rsidRPr="00B07084">
        <w:rPr>
          <w:rFonts w:eastAsia="Calibri"/>
          <w:color w:val="000000" w:themeColor="text1"/>
          <w:sz w:val="28"/>
          <w:szCs w:val="28"/>
          <w:vertAlign w:val="superscript"/>
          <w:lang w:eastAsia="en-US"/>
        </w:rPr>
        <w:t>«6»</w:t>
      </w:r>
      <w:r w:rsidRPr="00B07084">
        <w:rPr>
          <w:rFonts w:eastAsia="Calibri"/>
          <w:color w:val="000000" w:themeColor="text1"/>
          <w:sz w:val="28"/>
          <w:szCs w:val="28"/>
          <w:lang w:eastAsia="en-US"/>
        </w:rPr>
        <w:t xml:space="preserve"> вважати відповідно виносками </w:t>
      </w:r>
      <w:r w:rsidRPr="00B07084">
        <w:rPr>
          <w:rFonts w:eastAsia="Calibri"/>
          <w:color w:val="000000" w:themeColor="text1"/>
          <w:sz w:val="28"/>
          <w:szCs w:val="28"/>
          <w:vertAlign w:val="superscript"/>
          <w:lang w:eastAsia="en-US"/>
        </w:rPr>
        <w:t>«5» </w:t>
      </w:r>
      <w:r w:rsidRPr="00B07084">
        <w:rPr>
          <w:rFonts w:eastAsia="Calibri"/>
          <w:color w:val="000000" w:themeColor="text1"/>
          <w:sz w:val="28"/>
          <w:szCs w:val="28"/>
          <w:lang w:eastAsia="en-US"/>
        </w:rPr>
        <w:t>– </w:t>
      </w:r>
      <w:r w:rsidRPr="00B07084">
        <w:rPr>
          <w:rFonts w:eastAsia="Calibri"/>
          <w:color w:val="000000" w:themeColor="text1"/>
          <w:sz w:val="28"/>
          <w:szCs w:val="28"/>
          <w:vertAlign w:val="superscript"/>
          <w:lang w:eastAsia="en-US"/>
        </w:rPr>
        <w:t>«8»</w:t>
      </w:r>
      <w:r w:rsidRPr="00B07084">
        <w:rPr>
          <w:rFonts w:eastAsia="Calibri"/>
          <w:color w:val="000000" w:themeColor="text1"/>
          <w:sz w:val="28"/>
          <w:szCs w:val="28"/>
          <w:lang w:eastAsia="en-US"/>
        </w:rPr>
        <w:t>;</w:t>
      </w:r>
    </w:p>
    <w:p w:rsidR="00B07084" w:rsidRPr="00B07084" w:rsidRDefault="00B07084" w:rsidP="00B07084">
      <w:pPr>
        <w:ind w:left="567" w:right="141"/>
        <w:jc w:val="both"/>
        <w:rPr>
          <w:rFonts w:eastAsia="Calibri"/>
          <w:color w:val="000000"/>
          <w:sz w:val="28"/>
          <w:szCs w:val="28"/>
          <w:lang w:eastAsia="en-US"/>
        </w:rPr>
      </w:pPr>
      <w:r w:rsidRPr="00B07084">
        <w:rPr>
          <w:rFonts w:eastAsia="Calibri"/>
          <w:color w:val="000000"/>
          <w:sz w:val="28"/>
          <w:szCs w:val="28"/>
          <w:lang w:eastAsia="en-US"/>
        </w:rPr>
        <w:t>2) додаток РІ до рядка 03 РІ Декларації:</w:t>
      </w:r>
    </w:p>
    <w:p w:rsidR="00B07084" w:rsidRPr="00B07084" w:rsidRDefault="00B07084" w:rsidP="00B07084">
      <w:pPr>
        <w:ind w:right="141" w:firstLine="567"/>
        <w:jc w:val="both"/>
        <w:rPr>
          <w:rFonts w:eastAsia="Calibri"/>
          <w:color w:val="000000"/>
          <w:sz w:val="28"/>
          <w:szCs w:val="28"/>
          <w:lang w:eastAsia="en-US"/>
        </w:rPr>
      </w:pPr>
      <w:r w:rsidRPr="00B07084">
        <w:rPr>
          <w:rFonts w:eastAsia="Calibri"/>
          <w:color w:val="000000"/>
          <w:sz w:val="28"/>
          <w:szCs w:val="28"/>
          <w:lang w:eastAsia="en-US"/>
        </w:rPr>
        <w:t>у розділі 3 «Різниці, які виникають при здійсненні фінансових операцій (стаття  140  розділу  ІІІ  Податкового  кодексу  України)»  рядок</w:t>
      </w:r>
    </w:p>
    <w:p w:rsidR="00B07084" w:rsidRPr="00B07084" w:rsidRDefault="00B07084" w:rsidP="00B07084">
      <w:pPr>
        <w:ind w:right="141" w:hanging="142"/>
        <w:jc w:val="both"/>
        <w:rPr>
          <w:rFonts w:eastAsia="Calibri"/>
          <w:color w:val="000000"/>
          <w:sz w:val="28"/>
          <w:szCs w:val="28"/>
          <w:lang w:eastAsia="en-US"/>
        </w:rPr>
      </w:pPr>
      <w:r w:rsidRPr="00B07084">
        <w:rPr>
          <w:rFonts w:eastAsia="Calibri"/>
          <w:color w:val="000000"/>
          <w:sz w:val="28"/>
          <w:szCs w:val="28"/>
          <w:lang w:eastAsia="en-US"/>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838"/>
        <w:gridCol w:w="692"/>
        <w:gridCol w:w="835"/>
        <w:gridCol w:w="3026"/>
        <w:gridCol w:w="534"/>
      </w:tblGrid>
      <w:tr w:rsidR="00B07084" w:rsidRPr="00B07084" w:rsidTr="004346C8">
        <w:tc>
          <w:tcPr>
            <w:tcW w:w="993" w:type="dxa"/>
            <w:shd w:val="clear" w:color="auto" w:fill="auto"/>
          </w:tcPr>
          <w:p w:rsidR="00B07084" w:rsidRPr="00B07084" w:rsidRDefault="00B07084" w:rsidP="00B07084">
            <w:pPr>
              <w:rPr>
                <w:rFonts w:eastAsia="Calibri"/>
                <w:sz w:val="28"/>
                <w:szCs w:val="28"/>
                <w:lang w:eastAsia="en-US"/>
              </w:rPr>
            </w:pPr>
            <w:r w:rsidRPr="00B07084">
              <w:rPr>
                <w:rFonts w:eastAsia="Calibri"/>
                <w:sz w:val="28"/>
                <w:szCs w:val="28"/>
                <w:lang w:eastAsia="en-US"/>
              </w:rPr>
              <w:t>3.1.14</w:t>
            </w:r>
          </w:p>
        </w:tc>
        <w:tc>
          <w:tcPr>
            <w:tcW w:w="3838" w:type="dxa"/>
            <w:shd w:val="clear" w:color="auto" w:fill="auto"/>
          </w:tcPr>
          <w:p w:rsidR="00B07084" w:rsidRPr="00B07084" w:rsidRDefault="00B07084" w:rsidP="00B07084">
            <w:pPr>
              <w:jc w:val="both"/>
              <w:rPr>
                <w:rFonts w:eastAsia="Calibri"/>
                <w:sz w:val="28"/>
                <w:szCs w:val="28"/>
                <w:lang w:eastAsia="en-US"/>
              </w:rPr>
            </w:pPr>
            <w:r w:rsidRPr="00B07084">
              <w:rPr>
                <w:rFonts w:eastAsia="Calibri"/>
                <w:sz w:val="28"/>
                <w:szCs w:val="28"/>
                <w:lang w:eastAsia="en-US"/>
              </w:rPr>
              <w:t xml:space="preserve">Сума витрат, понесених платником податків при здійсненні операцій з </w:t>
            </w:r>
            <w:r w:rsidRPr="00B07084">
              <w:rPr>
                <w:rFonts w:eastAsia="Calibri"/>
                <w:sz w:val="28"/>
                <w:szCs w:val="28"/>
                <w:lang w:eastAsia="en-US"/>
              </w:rPr>
              <w:lastRenderedPageBreak/>
              <w:t>нерезидентами, якщо такі операції не мають ділової мети (підпункт 140.5.15 пункту 140.5 статті 140 розділу ІІІ Податкового кодексу України)</w:t>
            </w:r>
          </w:p>
        </w:tc>
        <w:tc>
          <w:tcPr>
            <w:tcW w:w="692" w:type="dxa"/>
            <w:shd w:val="clear" w:color="auto" w:fill="auto"/>
          </w:tcPr>
          <w:p w:rsidR="00B07084" w:rsidRPr="00B07084" w:rsidRDefault="00B07084" w:rsidP="00B07084">
            <w:pPr>
              <w:rPr>
                <w:rFonts w:eastAsia="Calibri"/>
                <w:sz w:val="28"/>
                <w:szCs w:val="28"/>
                <w:lang w:eastAsia="en-US"/>
              </w:rPr>
            </w:pPr>
          </w:p>
        </w:tc>
        <w:tc>
          <w:tcPr>
            <w:tcW w:w="835" w:type="dxa"/>
            <w:shd w:val="clear" w:color="auto" w:fill="auto"/>
            <w:vAlign w:val="center"/>
          </w:tcPr>
          <w:p w:rsidR="00B07084" w:rsidRPr="00B07084" w:rsidRDefault="00B07084" w:rsidP="00B07084">
            <w:pPr>
              <w:jc w:val="center"/>
              <w:rPr>
                <w:rFonts w:eastAsia="Calibri"/>
                <w:sz w:val="28"/>
                <w:szCs w:val="28"/>
                <w:lang w:eastAsia="en-US"/>
              </w:rPr>
            </w:pPr>
            <w:r w:rsidRPr="00B07084">
              <w:rPr>
                <w:rFonts w:eastAsia="Calibri"/>
                <w:sz w:val="28"/>
                <w:szCs w:val="28"/>
                <w:lang w:eastAsia="en-US"/>
              </w:rPr>
              <w:t>Х</w:t>
            </w:r>
          </w:p>
        </w:tc>
        <w:tc>
          <w:tcPr>
            <w:tcW w:w="3026" w:type="dxa"/>
            <w:shd w:val="clear" w:color="auto" w:fill="auto"/>
            <w:vAlign w:val="center"/>
          </w:tcPr>
          <w:p w:rsidR="00B07084" w:rsidRPr="00B07084" w:rsidRDefault="00B07084" w:rsidP="00B07084">
            <w:pPr>
              <w:jc w:val="center"/>
              <w:rPr>
                <w:rFonts w:eastAsia="Calibri"/>
                <w:sz w:val="28"/>
                <w:szCs w:val="28"/>
                <w:lang w:eastAsia="en-US"/>
              </w:rPr>
            </w:pPr>
            <w:r w:rsidRPr="00B07084">
              <w:rPr>
                <w:rFonts w:eastAsia="Calibri"/>
                <w:sz w:val="28"/>
                <w:szCs w:val="28"/>
                <w:lang w:eastAsia="en-US"/>
              </w:rPr>
              <w:t>Х</w:t>
            </w:r>
          </w:p>
        </w:tc>
        <w:tc>
          <w:tcPr>
            <w:tcW w:w="534" w:type="dxa"/>
            <w:shd w:val="clear" w:color="auto" w:fill="auto"/>
            <w:vAlign w:val="center"/>
          </w:tcPr>
          <w:p w:rsidR="00B07084" w:rsidRPr="00B07084" w:rsidRDefault="00B07084" w:rsidP="00B07084">
            <w:pPr>
              <w:jc w:val="center"/>
              <w:rPr>
                <w:rFonts w:eastAsia="Calibri"/>
                <w:sz w:val="28"/>
                <w:szCs w:val="28"/>
                <w:lang w:eastAsia="en-US"/>
              </w:rPr>
            </w:pPr>
            <w:r w:rsidRPr="00B07084">
              <w:rPr>
                <w:rFonts w:eastAsia="Calibri"/>
                <w:sz w:val="28"/>
                <w:szCs w:val="28"/>
                <w:lang w:eastAsia="en-US"/>
              </w:rPr>
              <w:t>Х</w:t>
            </w:r>
          </w:p>
        </w:tc>
      </w:tr>
    </w:tbl>
    <w:p w:rsidR="00B07084" w:rsidRPr="00B07084" w:rsidRDefault="00B07084" w:rsidP="00B07084">
      <w:pPr>
        <w:tabs>
          <w:tab w:val="left" w:pos="9781"/>
        </w:tabs>
        <w:ind w:right="141" w:firstLine="709"/>
        <w:jc w:val="right"/>
        <w:rPr>
          <w:rFonts w:eastAsia="Calibri"/>
          <w:color w:val="000000"/>
          <w:sz w:val="28"/>
          <w:szCs w:val="28"/>
          <w:lang w:eastAsia="en-US"/>
        </w:rPr>
      </w:pPr>
      <w:r w:rsidRPr="00B07084">
        <w:rPr>
          <w:rFonts w:eastAsia="Calibri"/>
          <w:color w:val="000000"/>
          <w:sz w:val="28"/>
          <w:szCs w:val="28"/>
          <w:lang w:eastAsia="en-US"/>
        </w:rPr>
        <w:lastRenderedPageBreak/>
        <w:t xml:space="preserve">          »</w:t>
      </w:r>
    </w:p>
    <w:p w:rsidR="00B07084" w:rsidRPr="00B07084" w:rsidRDefault="00B07084" w:rsidP="00B07084">
      <w:pPr>
        <w:ind w:right="-283" w:firstLine="709"/>
        <w:jc w:val="both"/>
        <w:rPr>
          <w:rFonts w:eastAsia="Calibri"/>
          <w:color w:val="000000"/>
          <w:sz w:val="28"/>
          <w:szCs w:val="28"/>
          <w:lang w:eastAsia="en-US"/>
        </w:rPr>
      </w:pPr>
      <w:r w:rsidRPr="00B07084">
        <w:rPr>
          <w:rFonts w:eastAsia="Calibri"/>
          <w:color w:val="000000"/>
          <w:sz w:val="28"/>
          <w:szCs w:val="28"/>
          <w:lang w:eastAsia="en-US"/>
        </w:rPr>
        <w:t>замінити рядком</w:t>
      </w:r>
    </w:p>
    <w:p w:rsidR="00B07084" w:rsidRPr="00B07084" w:rsidRDefault="00B07084" w:rsidP="00B07084">
      <w:pPr>
        <w:ind w:right="141" w:hanging="142"/>
        <w:jc w:val="both"/>
        <w:rPr>
          <w:rFonts w:eastAsia="Calibri"/>
          <w:color w:val="000000"/>
          <w:sz w:val="28"/>
          <w:szCs w:val="28"/>
          <w:lang w:eastAsia="en-US"/>
        </w:rPr>
      </w:pPr>
      <w:r w:rsidRPr="00B07084">
        <w:rPr>
          <w:rFonts w:eastAsia="Calibri"/>
          <w:color w:val="000000"/>
          <w:sz w:val="28"/>
          <w:szCs w:val="28"/>
          <w:lang w:eastAsia="en-US"/>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543"/>
        <w:gridCol w:w="709"/>
        <w:gridCol w:w="851"/>
        <w:gridCol w:w="3238"/>
        <w:gridCol w:w="584"/>
      </w:tblGrid>
      <w:tr w:rsidR="00B07084" w:rsidRPr="00B07084" w:rsidTr="004346C8">
        <w:tc>
          <w:tcPr>
            <w:tcW w:w="993" w:type="dxa"/>
            <w:shd w:val="clear" w:color="auto" w:fill="auto"/>
          </w:tcPr>
          <w:p w:rsidR="00B07084" w:rsidRPr="00B07084" w:rsidRDefault="00B07084" w:rsidP="00B07084">
            <w:pPr>
              <w:jc w:val="center"/>
              <w:rPr>
                <w:rFonts w:eastAsia="Calibri"/>
                <w:sz w:val="28"/>
                <w:szCs w:val="28"/>
                <w:lang w:eastAsia="en-US"/>
              </w:rPr>
            </w:pPr>
            <w:r w:rsidRPr="00B07084">
              <w:rPr>
                <w:rFonts w:eastAsia="Calibri"/>
                <w:sz w:val="28"/>
                <w:szCs w:val="28"/>
                <w:lang w:eastAsia="en-US"/>
              </w:rPr>
              <w:t>3.1.14</w:t>
            </w:r>
          </w:p>
        </w:tc>
        <w:tc>
          <w:tcPr>
            <w:tcW w:w="3543" w:type="dxa"/>
            <w:shd w:val="clear" w:color="auto" w:fill="auto"/>
          </w:tcPr>
          <w:p w:rsidR="00B07084" w:rsidRPr="00B07084" w:rsidRDefault="00B07084" w:rsidP="00B07084">
            <w:pPr>
              <w:jc w:val="both"/>
              <w:rPr>
                <w:rFonts w:eastAsia="Calibri"/>
                <w:sz w:val="28"/>
                <w:szCs w:val="28"/>
                <w:lang w:eastAsia="en-US"/>
              </w:rPr>
            </w:pPr>
            <w:r w:rsidRPr="00B07084">
              <w:rPr>
                <w:rFonts w:eastAsia="Calibri"/>
                <w:sz w:val="28"/>
                <w:szCs w:val="28"/>
                <w:lang w:eastAsia="en-US"/>
              </w:rPr>
              <w:t xml:space="preserve">Сума витрат, пов’язаних із виконанням умов договору про надання бюджетного гранту, понесених у поточному звітному періоді за рахунок таких грантів (але не більше суми таких грантів) та включених до складу витрат поточного звітного періоду відповідно до національних положень (стандартів) бухгалтерського обліку або міжнародних стандартів фінансової звітності (підпункт 140.5.16 пункту 140.5 статті 140 розділу ІІІ Податкового кодексу України) </w:t>
            </w:r>
          </w:p>
        </w:tc>
        <w:tc>
          <w:tcPr>
            <w:tcW w:w="709" w:type="dxa"/>
            <w:shd w:val="clear" w:color="auto" w:fill="auto"/>
          </w:tcPr>
          <w:p w:rsidR="00B07084" w:rsidRPr="00B07084" w:rsidRDefault="00B07084" w:rsidP="00B07084">
            <w:pPr>
              <w:jc w:val="both"/>
              <w:rPr>
                <w:rFonts w:eastAsia="Calibri"/>
                <w:sz w:val="28"/>
                <w:szCs w:val="28"/>
                <w:lang w:eastAsia="en-US"/>
              </w:rPr>
            </w:pPr>
          </w:p>
        </w:tc>
        <w:tc>
          <w:tcPr>
            <w:tcW w:w="851" w:type="dxa"/>
            <w:shd w:val="clear" w:color="auto" w:fill="auto"/>
          </w:tcPr>
          <w:p w:rsidR="00B07084" w:rsidRPr="00B07084" w:rsidRDefault="00B07084" w:rsidP="00B07084">
            <w:pPr>
              <w:jc w:val="both"/>
              <w:rPr>
                <w:rFonts w:eastAsia="Calibri"/>
                <w:sz w:val="28"/>
                <w:szCs w:val="28"/>
                <w:lang w:eastAsia="en-US"/>
              </w:rPr>
            </w:pPr>
            <w:r w:rsidRPr="00B07084">
              <w:rPr>
                <w:rFonts w:eastAsia="Calibri"/>
                <w:sz w:val="28"/>
                <w:szCs w:val="28"/>
                <w:lang w:eastAsia="en-US"/>
              </w:rPr>
              <w:t>3.2.6</w:t>
            </w:r>
          </w:p>
        </w:tc>
        <w:tc>
          <w:tcPr>
            <w:tcW w:w="3238" w:type="dxa"/>
            <w:shd w:val="clear" w:color="auto" w:fill="auto"/>
          </w:tcPr>
          <w:p w:rsidR="00B07084" w:rsidRPr="00B07084" w:rsidRDefault="00B07084" w:rsidP="00B07084">
            <w:pPr>
              <w:jc w:val="both"/>
              <w:rPr>
                <w:rFonts w:eastAsia="Calibri"/>
                <w:sz w:val="28"/>
                <w:szCs w:val="28"/>
                <w:lang w:eastAsia="en-US"/>
              </w:rPr>
            </w:pPr>
            <w:r w:rsidRPr="00B07084">
              <w:rPr>
                <w:rFonts w:eastAsia="Calibri"/>
                <w:sz w:val="28"/>
                <w:szCs w:val="28"/>
                <w:lang w:eastAsia="en-US"/>
              </w:rPr>
              <w:t>Сума бюджетних грантів, отриманих платником податку та включених до складу доходів звітного періоду відповідно до національних положень (стандартів) бухгалтерського обліку або міжнародних стандартів фінансової звітності (підпункт 140.4.8 пункту 140.4 статті 140 розділу ІІІ Податкового кодексу України)</w:t>
            </w:r>
          </w:p>
        </w:tc>
        <w:tc>
          <w:tcPr>
            <w:tcW w:w="584" w:type="dxa"/>
            <w:shd w:val="clear" w:color="auto" w:fill="auto"/>
            <w:vAlign w:val="center"/>
          </w:tcPr>
          <w:p w:rsidR="00B07084" w:rsidRPr="00B07084" w:rsidRDefault="00B07084" w:rsidP="00B07084">
            <w:pPr>
              <w:jc w:val="center"/>
              <w:rPr>
                <w:rFonts w:eastAsia="Calibri"/>
                <w:sz w:val="28"/>
                <w:szCs w:val="28"/>
                <w:lang w:eastAsia="en-US"/>
              </w:rPr>
            </w:pPr>
          </w:p>
        </w:tc>
      </w:tr>
    </w:tbl>
    <w:p w:rsidR="00B07084" w:rsidRPr="00B07084" w:rsidRDefault="00B07084" w:rsidP="00B07084">
      <w:pPr>
        <w:ind w:firstLine="709"/>
        <w:jc w:val="right"/>
        <w:rPr>
          <w:rFonts w:eastAsia="Calibri"/>
          <w:color w:val="000000"/>
          <w:sz w:val="28"/>
          <w:szCs w:val="28"/>
          <w:lang w:eastAsia="en-US"/>
        </w:rPr>
      </w:pPr>
      <w:r w:rsidRPr="00B07084">
        <w:rPr>
          <w:rFonts w:eastAsia="Calibri"/>
          <w:color w:val="000000"/>
          <w:sz w:val="28"/>
          <w:szCs w:val="28"/>
          <w:lang w:eastAsia="en-US"/>
        </w:rPr>
        <w:t>»;</w:t>
      </w:r>
    </w:p>
    <w:p w:rsidR="00B07084" w:rsidRPr="00B07084" w:rsidRDefault="00B07084" w:rsidP="00B07084">
      <w:pPr>
        <w:ind w:right="141" w:firstLine="567"/>
        <w:jc w:val="both"/>
        <w:rPr>
          <w:rFonts w:eastAsia="Calibri"/>
          <w:color w:val="000000"/>
          <w:sz w:val="28"/>
          <w:szCs w:val="28"/>
          <w:lang w:eastAsia="en-US"/>
        </w:rPr>
      </w:pPr>
      <w:r w:rsidRPr="00B07084">
        <w:rPr>
          <w:rFonts w:eastAsia="Calibri"/>
          <w:color w:val="000000"/>
          <w:sz w:val="28"/>
          <w:szCs w:val="28"/>
          <w:lang w:eastAsia="en-US"/>
        </w:rPr>
        <w:t>підрозділ «Різниці, передбачені підрозділом 4 розділу ХХ Податкового кодексу України» розділу 4 «Інші різниці (стаття 141 розділу ІІІ, стаття 39 розділу І, стаття 123</w:t>
      </w:r>
      <w:r w:rsidRPr="00B07084">
        <w:rPr>
          <w:rFonts w:eastAsia="Calibri"/>
          <w:color w:val="000000"/>
          <w:sz w:val="28"/>
          <w:szCs w:val="28"/>
          <w:vertAlign w:val="superscript"/>
          <w:lang w:eastAsia="en-US"/>
        </w:rPr>
        <w:t>1</w:t>
      </w:r>
      <w:r w:rsidRPr="00B07084">
        <w:rPr>
          <w:rFonts w:eastAsia="Calibri"/>
          <w:color w:val="000000"/>
          <w:sz w:val="28"/>
          <w:szCs w:val="28"/>
          <w:lang w:eastAsia="en-US"/>
        </w:rPr>
        <w:t xml:space="preserve"> глави 11 розділу ІІ, підрозділ 4 розділу ХХ Податкового кодексу України)» доповнити новими рядками такого змісту:</w:t>
      </w:r>
    </w:p>
    <w:p w:rsidR="00B07084" w:rsidRPr="00B07084" w:rsidRDefault="00B07084" w:rsidP="00B07084">
      <w:pPr>
        <w:ind w:left="-142" w:right="141"/>
        <w:jc w:val="both"/>
        <w:rPr>
          <w:rFonts w:eastAsia="Calibri"/>
          <w:color w:val="000000"/>
          <w:sz w:val="28"/>
          <w:szCs w:val="28"/>
          <w:lang w:eastAsia="en-US"/>
        </w:rPr>
      </w:pPr>
      <w:r w:rsidRPr="00B07084">
        <w:rPr>
          <w:rFonts w:eastAsia="Calibri"/>
          <w:color w:val="000000"/>
          <w:sz w:val="28"/>
          <w:szCs w:val="28"/>
          <w:lang w:eastAsia="en-US"/>
        </w:rPr>
        <w:t xml:space="preserve">  «</w:t>
      </w: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3504"/>
        <w:gridCol w:w="706"/>
        <w:gridCol w:w="916"/>
        <w:gridCol w:w="3080"/>
        <w:gridCol w:w="727"/>
      </w:tblGrid>
      <w:tr w:rsidR="00B07084" w:rsidRPr="00B07084" w:rsidTr="004346C8">
        <w:tc>
          <w:tcPr>
            <w:tcW w:w="987" w:type="dxa"/>
            <w:shd w:val="clear" w:color="auto" w:fill="auto"/>
            <w:vAlign w:val="center"/>
          </w:tcPr>
          <w:p w:rsidR="00B07084" w:rsidRPr="00B07084" w:rsidRDefault="00B07084" w:rsidP="00B07084">
            <w:pPr>
              <w:jc w:val="center"/>
              <w:rPr>
                <w:rFonts w:eastAsia="Calibri"/>
                <w:sz w:val="28"/>
                <w:szCs w:val="28"/>
                <w:lang w:eastAsia="en-US"/>
              </w:rPr>
            </w:pPr>
            <w:r w:rsidRPr="00B07084">
              <w:rPr>
                <w:rFonts w:eastAsia="Calibri"/>
                <w:sz w:val="28"/>
                <w:szCs w:val="28"/>
                <w:lang w:eastAsia="en-US"/>
              </w:rPr>
              <w:t>Х</w:t>
            </w:r>
          </w:p>
        </w:tc>
        <w:tc>
          <w:tcPr>
            <w:tcW w:w="3504" w:type="dxa"/>
            <w:shd w:val="clear" w:color="auto" w:fill="auto"/>
            <w:vAlign w:val="center"/>
          </w:tcPr>
          <w:p w:rsidR="00B07084" w:rsidRPr="00B07084" w:rsidRDefault="00B07084" w:rsidP="00B07084">
            <w:pPr>
              <w:jc w:val="center"/>
              <w:rPr>
                <w:rFonts w:eastAsia="Calibri"/>
                <w:sz w:val="28"/>
                <w:szCs w:val="28"/>
                <w:lang w:eastAsia="en-US"/>
              </w:rPr>
            </w:pPr>
            <w:r w:rsidRPr="00B07084">
              <w:rPr>
                <w:rFonts w:eastAsia="Calibri"/>
                <w:sz w:val="28"/>
                <w:szCs w:val="28"/>
                <w:lang w:eastAsia="en-US"/>
              </w:rPr>
              <w:t>Х</w:t>
            </w:r>
          </w:p>
        </w:tc>
        <w:tc>
          <w:tcPr>
            <w:tcW w:w="706" w:type="dxa"/>
            <w:shd w:val="clear" w:color="auto" w:fill="auto"/>
            <w:vAlign w:val="center"/>
          </w:tcPr>
          <w:p w:rsidR="00B07084" w:rsidRPr="00B07084" w:rsidRDefault="00B07084" w:rsidP="00B07084">
            <w:pPr>
              <w:jc w:val="center"/>
              <w:rPr>
                <w:rFonts w:eastAsia="Calibri"/>
                <w:sz w:val="28"/>
                <w:szCs w:val="28"/>
                <w:lang w:eastAsia="en-US"/>
              </w:rPr>
            </w:pPr>
            <w:r w:rsidRPr="00B07084">
              <w:rPr>
                <w:rFonts w:eastAsia="Calibri"/>
                <w:sz w:val="28"/>
                <w:szCs w:val="28"/>
                <w:lang w:eastAsia="en-US"/>
              </w:rPr>
              <w:t>Х</w:t>
            </w:r>
          </w:p>
        </w:tc>
        <w:tc>
          <w:tcPr>
            <w:tcW w:w="916" w:type="dxa"/>
            <w:shd w:val="clear" w:color="auto" w:fill="auto"/>
          </w:tcPr>
          <w:p w:rsidR="00B07084" w:rsidRPr="00B07084" w:rsidRDefault="00B07084" w:rsidP="00B07084">
            <w:pPr>
              <w:jc w:val="both"/>
              <w:rPr>
                <w:rFonts w:eastAsia="Calibri"/>
                <w:sz w:val="28"/>
                <w:szCs w:val="28"/>
                <w:lang w:eastAsia="en-US"/>
              </w:rPr>
            </w:pPr>
            <w:r w:rsidRPr="00B07084">
              <w:rPr>
                <w:rFonts w:eastAsia="Calibri"/>
                <w:sz w:val="28"/>
                <w:szCs w:val="28"/>
                <w:lang w:eastAsia="en-US"/>
              </w:rPr>
              <w:t>4.2.22</w:t>
            </w:r>
          </w:p>
        </w:tc>
        <w:tc>
          <w:tcPr>
            <w:tcW w:w="3080" w:type="dxa"/>
            <w:shd w:val="clear" w:color="auto" w:fill="auto"/>
          </w:tcPr>
          <w:p w:rsidR="00B07084" w:rsidRPr="00B07084" w:rsidRDefault="00B07084" w:rsidP="00B07084">
            <w:pPr>
              <w:jc w:val="both"/>
              <w:rPr>
                <w:rFonts w:eastAsia="Calibri"/>
                <w:sz w:val="28"/>
                <w:szCs w:val="28"/>
                <w:lang w:eastAsia="en-US"/>
              </w:rPr>
            </w:pPr>
            <w:r w:rsidRPr="00B07084">
              <w:rPr>
                <w:rFonts w:eastAsia="Calibri"/>
                <w:sz w:val="28"/>
                <w:szCs w:val="28"/>
                <w:lang w:eastAsia="en-US"/>
              </w:rPr>
              <w:t xml:space="preserve">Сума отриманої одноразової компенсації суб’єктам господарювання відповідно до Закону України «Про соціальну підтримку застрахованих осіб та суб’єктів господарювання на період здійснення </w:t>
            </w:r>
            <w:r w:rsidRPr="00B07084">
              <w:rPr>
                <w:rFonts w:eastAsia="Calibri"/>
                <w:sz w:val="28"/>
                <w:szCs w:val="28"/>
                <w:lang w:eastAsia="en-US"/>
              </w:rPr>
              <w:lastRenderedPageBreak/>
              <w:t xml:space="preserve">обмежувальних протиепідемічних заходів, запроваджених з метою запобігання поширенню на території України гострої респіраторної хвороби COVID-19, спричиненої </w:t>
            </w:r>
            <w:proofErr w:type="spellStart"/>
            <w:r w:rsidRPr="00B07084">
              <w:rPr>
                <w:rFonts w:eastAsia="Calibri"/>
                <w:sz w:val="28"/>
                <w:szCs w:val="28"/>
                <w:lang w:eastAsia="en-US"/>
              </w:rPr>
              <w:t>коронавірусом</w:t>
            </w:r>
            <w:proofErr w:type="spellEnd"/>
            <w:r w:rsidRPr="00B07084">
              <w:rPr>
                <w:rFonts w:eastAsia="Calibri"/>
                <w:sz w:val="28"/>
                <w:szCs w:val="28"/>
                <w:lang w:eastAsia="en-US"/>
              </w:rPr>
              <w:t xml:space="preserve"> SARS-CoV-2» та включеної до складу доходів звітного періоду відповідно до національних положень (стандартів) бухгалтерського обліку або міжнародних стандартів фінансової звітності (пункт 54 підрозділу 4 розділу ХХ Податкового кодексу України)</w:t>
            </w:r>
          </w:p>
        </w:tc>
        <w:tc>
          <w:tcPr>
            <w:tcW w:w="727" w:type="dxa"/>
            <w:shd w:val="clear" w:color="auto" w:fill="auto"/>
          </w:tcPr>
          <w:p w:rsidR="00B07084" w:rsidRPr="00B07084" w:rsidRDefault="00B07084" w:rsidP="00B07084">
            <w:pPr>
              <w:rPr>
                <w:rFonts w:eastAsia="Calibri"/>
                <w:sz w:val="28"/>
                <w:szCs w:val="28"/>
                <w:lang w:eastAsia="en-US"/>
              </w:rPr>
            </w:pPr>
          </w:p>
        </w:tc>
      </w:tr>
      <w:tr w:rsidR="00B07084" w:rsidRPr="00B07084" w:rsidTr="004346C8">
        <w:tc>
          <w:tcPr>
            <w:tcW w:w="987" w:type="dxa"/>
            <w:shd w:val="clear" w:color="auto" w:fill="auto"/>
            <w:vAlign w:val="center"/>
          </w:tcPr>
          <w:p w:rsidR="00B07084" w:rsidRPr="00B07084" w:rsidRDefault="00B07084" w:rsidP="00B07084">
            <w:pPr>
              <w:jc w:val="center"/>
              <w:rPr>
                <w:rFonts w:eastAsia="Calibri"/>
                <w:sz w:val="28"/>
                <w:szCs w:val="28"/>
                <w:lang w:eastAsia="en-US"/>
              </w:rPr>
            </w:pPr>
            <w:r w:rsidRPr="00B07084">
              <w:rPr>
                <w:rFonts w:eastAsia="Calibri"/>
                <w:sz w:val="28"/>
                <w:szCs w:val="28"/>
                <w:lang w:eastAsia="en-US"/>
              </w:rPr>
              <w:lastRenderedPageBreak/>
              <w:t>Х</w:t>
            </w:r>
          </w:p>
        </w:tc>
        <w:tc>
          <w:tcPr>
            <w:tcW w:w="3504" w:type="dxa"/>
            <w:shd w:val="clear" w:color="auto" w:fill="auto"/>
            <w:vAlign w:val="center"/>
          </w:tcPr>
          <w:p w:rsidR="00B07084" w:rsidRPr="00B07084" w:rsidRDefault="00B07084" w:rsidP="00B07084">
            <w:pPr>
              <w:jc w:val="center"/>
              <w:rPr>
                <w:rFonts w:eastAsia="Calibri"/>
                <w:sz w:val="28"/>
                <w:szCs w:val="28"/>
                <w:lang w:eastAsia="en-US"/>
              </w:rPr>
            </w:pPr>
            <w:r w:rsidRPr="00B07084">
              <w:rPr>
                <w:rFonts w:eastAsia="Calibri"/>
                <w:sz w:val="28"/>
                <w:szCs w:val="28"/>
                <w:lang w:eastAsia="en-US"/>
              </w:rPr>
              <w:t>Х</w:t>
            </w:r>
          </w:p>
        </w:tc>
        <w:tc>
          <w:tcPr>
            <w:tcW w:w="706" w:type="dxa"/>
            <w:shd w:val="clear" w:color="auto" w:fill="auto"/>
            <w:vAlign w:val="center"/>
          </w:tcPr>
          <w:p w:rsidR="00B07084" w:rsidRPr="00B07084" w:rsidRDefault="00B07084" w:rsidP="00B07084">
            <w:pPr>
              <w:jc w:val="center"/>
              <w:rPr>
                <w:rFonts w:eastAsia="Calibri"/>
                <w:sz w:val="28"/>
                <w:szCs w:val="28"/>
                <w:lang w:eastAsia="en-US"/>
              </w:rPr>
            </w:pPr>
            <w:r w:rsidRPr="00B07084">
              <w:rPr>
                <w:rFonts w:eastAsia="Calibri"/>
                <w:sz w:val="28"/>
                <w:szCs w:val="28"/>
                <w:lang w:eastAsia="en-US"/>
              </w:rPr>
              <w:t>Х</w:t>
            </w:r>
          </w:p>
        </w:tc>
        <w:tc>
          <w:tcPr>
            <w:tcW w:w="916" w:type="dxa"/>
            <w:shd w:val="clear" w:color="auto" w:fill="auto"/>
          </w:tcPr>
          <w:p w:rsidR="00B07084" w:rsidRPr="00B07084" w:rsidRDefault="00B07084" w:rsidP="00B07084">
            <w:pPr>
              <w:jc w:val="both"/>
              <w:rPr>
                <w:rFonts w:eastAsia="Calibri"/>
                <w:sz w:val="28"/>
                <w:szCs w:val="28"/>
                <w:lang w:eastAsia="en-US"/>
              </w:rPr>
            </w:pPr>
            <w:r w:rsidRPr="00B07084">
              <w:rPr>
                <w:rFonts w:eastAsia="Calibri"/>
                <w:sz w:val="28"/>
                <w:szCs w:val="28"/>
                <w:lang w:eastAsia="en-US"/>
              </w:rPr>
              <w:t>4.2.23</w:t>
            </w:r>
          </w:p>
        </w:tc>
        <w:tc>
          <w:tcPr>
            <w:tcW w:w="3080" w:type="dxa"/>
            <w:shd w:val="clear" w:color="auto" w:fill="auto"/>
          </w:tcPr>
          <w:p w:rsidR="00B07084" w:rsidRPr="00B07084" w:rsidRDefault="00B07084" w:rsidP="00B07084">
            <w:pPr>
              <w:jc w:val="both"/>
              <w:rPr>
                <w:rFonts w:eastAsia="Calibri"/>
                <w:sz w:val="28"/>
                <w:szCs w:val="28"/>
                <w:lang w:eastAsia="en-US"/>
              </w:rPr>
            </w:pPr>
            <w:r w:rsidRPr="00B07084">
              <w:rPr>
                <w:rFonts w:eastAsia="Calibri"/>
                <w:sz w:val="28"/>
                <w:szCs w:val="28"/>
                <w:lang w:eastAsia="en-US"/>
              </w:rPr>
              <w:t>Сума списаних штрафних санкцій і пені відповідно до пункту 2</w:t>
            </w:r>
            <w:r w:rsidRPr="00B07084">
              <w:rPr>
                <w:rFonts w:eastAsia="Calibri"/>
                <w:sz w:val="28"/>
                <w:szCs w:val="28"/>
                <w:vertAlign w:val="superscript"/>
                <w:lang w:eastAsia="en-US"/>
              </w:rPr>
              <w:t>3</w:t>
            </w:r>
            <w:r w:rsidRPr="00B07084">
              <w:rPr>
                <w:rFonts w:eastAsia="Calibri"/>
                <w:sz w:val="28"/>
                <w:szCs w:val="28"/>
                <w:lang w:eastAsia="en-US"/>
              </w:rPr>
              <w:t xml:space="preserve"> та списаного податкового боргу відповідно до пункту 2</w:t>
            </w:r>
            <w:r w:rsidRPr="00B07084">
              <w:rPr>
                <w:rFonts w:eastAsia="Calibri"/>
                <w:sz w:val="28"/>
                <w:szCs w:val="28"/>
                <w:vertAlign w:val="superscript"/>
                <w:lang w:eastAsia="en-US"/>
              </w:rPr>
              <w:t>4</w:t>
            </w:r>
            <w:r w:rsidRPr="00B07084">
              <w:rPr>
                <w:rFonts w:eastAsia="Calibri"/>
                <w:sz w:val="28"/>
                <w:szCs w:val="28"/>
                <w:lang w:eastAsia="en-US"/>
              </w:rPr>
              <w:t xml:space="preserve"> підрозділу 10 розділу XX Податкового кодексу України та включених до складу доходів звітного періоду відповідно до національних положень (стандартів) бухгалтерського обліку або міжнародних стандартів фінансової звітності (пункт 54 підрозділу 4 розділу ХХ Податкового кодексу України)</w:t>
            </w:r>
          </w:p>
        </w:tc>
        <w:tc>
          <w:tcPr>
            <w:tcW w:w="727" w:type="dxa"/>
            <w:shd w:val="clear" w:color="auto" w:fill="auto"/>
          </w:tcPr>
          <w:p w:rsidR="00B07084" w:rsidRPr="00B07084" w:rsidRDefault="00B07084" w:rsidP="00B07084">
            <w:pPr>
              <w:rPr>
                <w:rFonts w:eastAsia="Calibri"/>
                <w:sz w:val="28"/>
                <w:szCs w:val="28"/>
                <w:lang w:eastAsia="en-US"/>
              </w:rPr>
            </w:pPr>
          </w:p>
        </w:tc>
      </w:tr>
    </w:tbl>
    <w:p w:rsidR="00B07084" w:rsidRPr="00B07084" w:rsidRDefault="00B07084" w:rsidP="00B07084">
      <w:pPr>
        <w:rPr>
          <w:rFonts w:eastAsia="Calibri"/>
          <w:color w:val="000000"/>
          <w:sz w:val="28"/>
          <w:szCs w:val="28"/>
          <w:lang w:eastAsia="en-US"/>
        </w:rPr>
      </w:pPr>
      <w:r w:rsidRPr="00B07084">
        <w:rPr>
          <w:rFonts w:eastAsia="Calibri"/>
          <w:color w:val="000000"/>
          <w:sz w:val="28"/>
          <w:szCs w:val="28"/>
          <w:lang w:eastAsia="en-US"/>
        </w:rPr>
        <w:t xml:space="preserve">                                                                                                              </w:t>
      </w:r>
      <w:r w:rsidRPr="00B07084">
        <w:rPr>
          <w:rFonts w:eastAsia="Calibri"/>
          <w:color w:val="000000"/>
          <w:sz w:val="28"/>
          <w:szCs w:val="28"/>
          <w:lang w:eastAsia="en-US"/>
        </w:rPr>
        <w:tab/>
      </w:r>
      <w:r w:rsidRPr="00B07084">
        <w:rPr>
          <w:rFonts w:eastAsia="Calibri"/>
          <w:color w:val="000000"/>
          <w:sz w:val="28"/>
          <w:szCs w:val="28"/>
          <w:lang w:eastAsia="en-US"/>
        </w:rPr>
        <w:tab/>
      </w:r>
      <w:r w:rsidRPr="00B07084">
        <w:rPr>
          <w:rFonts w:eastAsia="Calibri"/>
          <w:color w:val="000000"/>
          <w:sz w:val="28"/>
          <w:szCs w:val="28"/>
          <w:lang w:eastAsia="en-US"/>
        </w:rPr>
        <w:tab/>
        <w:t xml:space="preserve">       »;</w:t>
      </w:r>
    </w:p>
    <w:p w:rsidR="00B07084" w:rsidRPr="00B07084" w:rsidRDefault="00B07084" w:rsidP="00B07084">
      <w:pPr>
        <w:ind w:firstLine="567"/>
        <w:jc w:val="both"/>
        <w:rPr>
          <w:rFonts w:eastAsia="Calibri"/>
          <w:color w:val="000000"/>
          <w:sz w:val="28"/>
          <w:szCs w:val="28"/>
          <w:lang w:eastAsia="en-US"/>
        </w:rPr>
      </w:pPr>
      <w:r w:rsidRPr="00B07084">
        <w:rPr>
          <w:rFonts w:eastAsia="Calibri"/>
          <w:color w:val="000000"/>
          <w:sz w:val="28"/>
          <w:szCs w:val="28"/>
          <w:lang w:eastAsia="en-US"/>
        </w:rPr>
        <w:lastRenderedPageBreak/>
        <w:t>3) у додатку АМ до рядка 1.2.1 додатка РІ до рядка 03 РІ Декларації після рядка за кодом А17 доповнити новим рядком такого змісту:</w:t>
      </w:r>
    </w:p>
    <w:p w:rsidR="00B07084" w:rsidRPr="00B07084" w:rsidRDefault="00B07084" w:rsidP="00B07084">
      <w:pPr>
        <w:ind w:left="567" w:hanging="709"/>
        <w:jc w:val="both"/>
        <w:rPr>
          <w:rFonts w:eastAsia="Calibri"/>
          <w:color w:val="000000"/>
          <w:sz w:val="28"/>
          <w:szCs w:val="28"/>
          <w:lang w:eastAsia="en-US"/>
        </w:rPr>
      </w:pPr>
      <w:r w:rsidRPr="00B07084">
        <w:rPr>
          <w:rFonts w:eastAsia="Calibri"/>
          <w:color w:val="000000"/>
          <w:sz w:val="28"/>
          <w:szCs w:val="28"/>
          <w:lang w:eastAsia="en-US"/>
        </w:rPr>
        <w:t xml:space="preserve"> «</w:t>
      </w:r>
    </w:p>
    <w:tbl>
      <w:tblPr>
        <w:tblW w:w="9952" w:type="dxa"/>
        <w:tblInd w:w="-34"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tblLook w:val="00A0" w:firstRow="1" w:lastRow="0" w:firstColumn="1" w:lastColumn="0" w:noHBand="0" w:noVBand="0"/>
      </w:tblPr>
      <w:tblGrid>
        <w:gridCol w:w="811"/>
        <w:gridCol w:w="2875"/>
        <w:gridCol w:w="1843"/>
        <w:gridCol w:w="1701"/>
        <w:gridCol w:w="2722"/>
      </w:tblGrid>
      <w:tr w:rsidR="00B07084" w:rsidRPr="00B07084" w:rsidTr="004346C8">
        <w:trPr>
          <w:trHeight w:val="270"/>
        </w:trPr>
        <w:tc>
          <w:tcPr>
            <w:tcW w:w="811" w:type="dxa"/>
            <w:vAlign w:val="center"/>
          </w:tcPr>
          <w:p w:rsidR="00B07084" w:rsidRPr="00B07084" w:rsidRDefault="00B07084" w:rsidP="00B07084">
            <w:pPr>
              <w:rPr>
                <w:rFonts w:eastAsia="Calibri"/>
                <w:sz w:val="28"/>
                <w:szCs w:val="28"/>
              </w:rPr>
            </w:pPr>
            <w:r w:rsidRPr="00B07084">
              <w:rPr>
                <w:rFonts w:eastAsia="Calibri"/>
                <w:sz w:val="28"/>
                <w:szCs w:val="28"/>
              </w:rPr>
              <w:t>КП</w:t>
            </w:r>
          </w:p>
        </w:tc>
        <w:tc>
          <w:tcPr>
            <w:tcW w:w="2875" w:type="dxa"/>
            <w:vAlign w:val="center"/>
          </w:tcPr>
          <w:p w:rsidR="00B07084" w:rsidRPr="00B07084" w:rsidRDefault="00B07084" w:rsidP="00B07084">
            <w:pPr>
              <w:jc w:val="both"/>
              <w:rPr>
                <w:rFonts w:eastAsia="Calibri"/>
                <w:sz w:val="28"/>
                <w:szCs w:val="28"/>
              </w:rPr>
            </w:pPr>
            <w:r w:rsidRPr="00B07084">
              <w:rPr>
                <w:rFonts w:eastAsia="Calibri"/>
                <w:color w:val="000000"/>
                <w:sz w:val="28"/>
                <w:szCs w:val="28"/>
                <w:lang w:eastAsia="en-US"/>
              </w:rPr>
              <w:t>Капіталізовані проценти, включені до собівартості необоротних активів (підпункт 138.3.2 пункту 138.3 статті 138 розділу ІІІ Податкового кодексу України)</w:t>
            </w:r>
          </w:p>
        </w:tc>
        <w:tc>
          <w:tcPr>
            <w:tcW w:w="1843" w:type="dxa"/>
            <w:vAlign w:val="center"/>
          </w:tcPr>
          <w:p w:rsidR="00B07084" w:rsidRPr="00B07084" w:rsidRDefault="00B07084" w:rsidP="00B07084">
            <w:pPr>
              <w:jc w:val="center"/>
              <w:rPr>
                <w:rFonts w:eastAsia="Calibri"/>
                <w:sz w:val="18"/>
                <w:szCs w:val="18"/>
              </w:rPr>
            </w:pPr>
          </w:p>
        </w:tc>
        <w:tc>
          <w:tcPr>
            <w:tcW w:w="1701" w:type="dxa"/>
            <w:vAlign w:val="center"/>
          </w:tcPr>
          <w:p w:rsidR="00B07084" w:rsidRPr="00B07084" w:rsidRDefault="00B07084" w:rsidP="00B07084">
            <w:pPr>
              <w:jc w:val="center"/>
              <w:rPr>
                <w:rFonts w:eastAsia="Calibri"/>
                <w:sz w:val="18"/>
                <w:szCs w:val="18"/>
              </w:rPr>
            </w:pPr>
          </w:p>
        </w:tc>
        <w:tc>
          <w:tcPr>
            <w:tcW w:w="2722" w:type="dxa"/>
            <w:vAlign w:val="center"/>
          </w:tcPr>
          <w:p w:rsidR="00B07084" w:rsidRPr="00B07084" w:rsidRDefault="00B07084" w:rsidP="00B07084">
            <w:pPr>
              <w:jc w:val="center"/>
              <w:rPr>
                <w:rFonts w:eastAsia="Calibri"/>
                <w:sz w:val="18"/>
                <w:szCs w:val="18"/>
              </w:rPr>
            </w:pPr>
          </w:p>
        </w:tc>
      </w:tr>
    </w:tbl>
    <w:p w:rsidR="00B07084" w:rsidRPr="00B07084" w:rsidRDefault="00B07084" w:rsidP="00B07084">
      <w:pPr>
        <w:ind w:left="567" w:right="-283"/>
        <w:jc w:val="both"/>
        <w:rPr>
          <w:rFonts w:eastAsia="Calibri"/>
          <w:color w:val="000000"/>
          <w:sz w:val="28"/>
          <w:szCs w:val="28"/>
          <w:lang w:eastAsia="en-US"/>
        </w:rPr>
      </w:pPr>
      <w:r w:rsidRPr="00B07084">
        <w:rPr>
          <w:rFonts w:eastAsia="Calibri"/>
          <w:color w:val="000000"/>
          <w:sz w:val="28"/>
          <w:szCs w:val="28"/>
          <w:lang w:eastAsia="en-US"/>
        </w:rPr>
        <w:tab/>
      </w:r>
      <w:r w:rsidRPr="00B07084">
        <w:rPr>
          <w:rFonts w:eastAsia="Calibri"/>
          <w:color w:val="000000"/>
          <w:sz w:val="28"/>
          <w:szCs w:val="28"/>
          <w:lang w:eastAsia="en-US"/>
        </w:rPr>
        <w:tab/>
      </w:r>
      <w:r w:rsidRPr="00B07084">
        <w:rPr>
          <w:rFonts w:eastAsia="Calibri"/>
          <w:color w:val="000000"/>
          <w:sz w:val="28"/>
          <w:szCs w:val="28"/>
          <w:lang w:eastAsia="en-US"/>
        </w:rPr>
        <w:tab/>
      </w:r>
      <w:r w:rsidRPr="00B07084">
        <w:rPr>
          <w:rFonts w:eastAsia="Calibri"/>
          <w:color w:val="000000"/>
          <w:sz w:val="28"/>
          <w:szCs w:val="28"/>
          <w:lang w:eastAsia="en-US"/>
        </w:rPr>
        <w:tab/>
      </w:r>
      <w:r w:rsidRPr="00B07084">
        <w:rPr>
          <w:rFonts w:eastAsia="Calibri"/>
          <w:color w:val="000000"/>
          <w:sz w:val="28"/>
          <w:szCs w:val="28"/>
          <w:lang w:eastAsia="en-US"/>
        </w:rPr>
        <w:tab/>
      </w:r>
      <w:r w:rsidRPr="00B07084">
        <w:rPr>
          <w:rFonts w:eastAsia="Calibri"/>
          <w:color w:val="000000"/>
          <w:sz w:val="28"/>
          <w:szCs w:val="28"/>
          <w:lang w:eastAsia="en-US"/>
        </w:rPr>
        <w:tab/>
      </w:r>
      <w:r w:rsidRPr="00B07084">
        <w:rPr>
          <w:rFonts w:eastAsia="Calibri"/>
          <w:color w:val="000000"/>
          <w:sz w:val="28"/>
          <w:szCs w:val="28"/>
          <w:lang w:eastAsia="en-US"/>
        </w:rPr>
        <w:tab/>
      </w:r>
      <w:r w:rsidRPr="00B07084">
        <w:rPr>
          <w:rFonts w:eastAsia="Calibri"/>
          <w:color w:val="000000"/>
          <w:sz w:val="28"/>
          <w:szCs w:val="28"/>
          <w:lang w:eastAsia="en-US"/>
        </w:rPr>
        <w:tab/>
        <w:t xml:space="preserve"> </w:t>
      </w:r>
      <w:r w:rsidRPr="00B07084">
        <w:rPr>
          <w:rFonts w:eastAsia="Calibri"/>
          <w:color w:val="000000"/>
          <w:sz w:val="28"/>
          <w:szCs w:val="28"/>
          <w:lang w:eastAsia="en-US"/>
        </w:rPr>
        <w:tab/>
      </w:r>
      <w:r w:rsidRPr="00B07084">
        <w:rPr>
          <w:rFonts w:eastAsia="Calibri"/>
          <w:color w:val="000000"/>
          <w:sz w:val="28"/>
          <w:szCs w:val="28"/>
          <w:lang w:eastAsia="en-US"/>
        </w:rPr>
        <w:tab/>
      </w:r>
      <w:r w:rsidRPr="00B07084">
        <w:rPr>
          <w:rFonts w:eastAsia="Calibri"/>
          <w:color w:val="000000"/>
          <w:sz w:val="28"/>
          <w:szCs w:val="28"/>
          <w:lang w:eastAsia="en-US"/>
        </w:rPr>
        <w:tab/>
      </w:r>
      <w:r w:rsidRPr="00B07084">
        <w:rPr>
          <w:rFonts w:eastAsia="Calibri"/>
          <w:color w:val="000000"/>
          <w:sz w:val="28"/>
          <w:szCs w:val="28"/>
          <w:lang w:eastAsia="en-US"/>
        </w:rPr>
        <w:tab/>
        <w:t xml:space="preserve">                   ».</w:t>
      </w:r>
    </w:p>
    <w:p w:rsidR="00B07084" w:rsidRPr="00B07084" w:rsidRDefault="00B07084" w:rsidP="00B07084">
      <w:pPr>
        <w:jc w:val="both"/>
        <w:rPr>
          <w:rFonts w:eastAsia="Calibri"/>
          <w:b/>
          <w:color w:val="000000"/>
          <w:sz w:val="24"/>
          <w:szCs w:val="24"/>
          <w:lang w:eastAsia="en-US"/>
        </w:rPr>
      </w:pPr>
      <w:r w:rsidRPr="00B07084">
        <w:rPr>
          <w:rFonts w:eastAsia="Calibri"/>
          <w:b/>
          <w:color w:val="000000"/>
          <w:sz w:val="28"/>
          <w:szCs w:val="28"/>
          <w:lang w:eastAsia="en-US"/>
        </w:rPr>
        <w:t xml:space="preserve"> </w:t>
      </w:r>
    </w:p>
    <w:p w:rsidR="00B07084" w:rsidRPr="00B07084" w:rsidRDefault="00B07084" w:rsidP="00B07084">
      <w:pPr>
        <w:jc w:val="both"/>
        <w:rPr>
          <w:rFonts w:eastAsia="Calibri"/>
          <w:b/>
          <w:color w:val="000000"/>
          <w:sz w:val="24"/>
          <w:szCs w:val="24"/>
          <w:lang w:eastAsia="en-US"/>
        </w:rPr>
      </w:pPr>
    </w:p>
    <w:p w:rsidR="00B07084" w:rsidRPr="00B07084" w:rsidRDefault="00B07084" w:rsidP="00B07084">
      <w:pPr>
        <w:jc w:val="both"/>
        <w:rPr>
          <w:rFonts w:eastAsia="Calibri"/>
          <w:b/>
          <w:color w:val="000000"/>
          <w:sz w:val="24"/>
          <w:szCs w:val="24"/>
          <w:lang w:eastAsia="en-US"/>
        </w:rPr>
      </w:pPr>
    </w:p>
    <w:p w:rsidR="00B07084" w:rsidRPr="00B07084" w:rsidRDefault="00B07084" w:rsidP="00B07084">
      <w:pPr>
        <w:jc w:val="both"/>
        <w:rPr>
          <w:rFonts w:eastAsia="Calibri"/>
          <w:b/>
          <w:color w:val="000000"/>
          <w:sz w:val="28"/>
          <w:szCs w:val="28"/>
          <w:lang w:eastAsia="en-US"/>
        </w:rPr>
      </w:pPr>
      <w:r w:rsidRPr="00B07084">
        <w:rPr>
          <w:rFonts w:eastAsia="Calibri"/>
          <w:b/>
          <w:color w:val="000000"/>
          <w:sz w:val="28"/>
          <w:szCs w:val="28"/>
          <w:lang w:eastAsia="en-US"/>
        </w:rPr>
        <w:t>Директор Департаменту</w:t>
      </w:r>
    </w:p>
    <w:p w:rsidR="00B07084" w:rsidRPr="00B07084" w:rsidRDefault="00B07084" w:rsidP="00B07084">
      <w:pPr>
        <w:jc w:val="both"/>
        <w:rPr>
          <w:rFonts w:ascii="Calibri" w:eastAsia="Calibri" w:hAnsi="Calibri"/>
          <w:sz w:val="22"/>
          <w:szCs w:val="22"/>
          <w:lang w:eastAsia="en-US"/>
        </w:rPr>
      </w:pPr>
      <w:r w:rsidRPr="00B07084">
        <w:rPr>
          <w:rFonts w:eastAsia="Calibri"/>
          <w:b/>
          <w:color w:val="000000"/>
          <w:sz w:val="28"/>
          <w:szCs w:val="28"/>
          <w:lang w:eastAsia="en-US"/>
        </w:rPr>
        <w:t>податкової політики</w:t>
      </w:r>
      <w:r w:rsidRPr="00B07084">
        <w:rPr>
          <w:rFonts w:eastAsia="Calibri"/>
          <w:b/>
          <w:color w:val="000000"/>
          <w:sz w:val="28"/>
          <w:szCs w:val="28"/>
          <w:lang w:eastAsia="en-US"/>
        </w:rPr>
        <w:tab/>
      </w:r>
      <w:r w:rsidRPr="00B07084">
        <w:rPr>
          <w:rFonts w:eastAsia="Calibri"/>
          <w:b/>
          <w:color w:val="000000"/>
          <w:sz w:val="28"/>
          <w:szCs w:val="28"/>
          <w:lang w:eastAsia="en-US"/>
        </w:rPr>
        <w:tab/>
      </w:r>
      <w:r w:rsidRPr="00B07084">
        <w:rPr>
          <w:rFonts w:eastAsia="Calibri"/>
          <w:b/>
          <w:color w:val="000000"/>
          <w:sz w:val="28"/>
          <w:szCs w:val="28"/>
          <w:lang w:eastAsia="en-US"/>
        </w:rPr>
        <w:tab/>
      </w:r>
      <w:r w:rsidRPr="00B07084">
        <w:rPr>
          <w:rFonts w:eastAsia="Calibri"/>
          <w:b/>
          <w:color w:val="000000"/>
          <w:sz w:val="28"/>
          <w:szCs w:val="28"/>
          <w:lang w:eastAsia="en-US"/>
        </w:rPr>
        <w:tab/>
      </w:r>
      <w:r w:rsidRPr="00B07084">
        <w:rPr>
          <w:rFonts w:eastAsia="Calibri"/>
          <w:b/>
          <w:color w:val="000000"/>
          <w:sz w:val="28"/>
          <w:szCs w:val="28"/>
          <w:lang w:eastAsia="en-US"/>
        </w:rPr>
        <w:tab/>
        <w:t xml:space="preserve">               Лариса МАКСИМЕНКО </w:t>
      </w:r>
    </w:p>
    <w:p w:rsidR="000F4D00" w:rsidRDefault="00B07084" w:rsidP="00B07084">
      <w:r w:rsidRPr="00B07084">
        <w:rPr>
          <w:sz w:val="24"/>
          <w:szCs w:val="24"/>
          <w:lang w:val="ru-RU"/>
        </w:rPr>
        <w:tab/>
      </w:r>
    </w:p>
    <w:sectPr w:rsidR="000F4D00" w:rsidSect="005F6F04">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488"/>
    <w:rsid w:val="000F4D00"/>
    <w:rsid w:val="001B4488"/>
    <w:rsid w:val="0021427A"/>
    <w:rsid w:val="003D5471"/>
    <w:rsid w:val="005A06D2"/>
    <w:rsid w:val="005F6F04"/>
    <w:rsid w:val="006C6DBA"/>
    <w:rsid w:val="009B1EF1"/>
    <w:rsid w:val="00A05965"/>
    <w:rsid w:val="00B070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27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21427A"/>
    <w:rPr>
      <w:color w:val="0000FF"/>
      <w:u w:val="single"/>
    </w:rPr>
  </w:style>
  <w:style w:type="paragraph" w:styleId="a4">
    <w:name w:val="caption"/>
    <w:basedOn w:val="a"/>
    <w:next w:val="a"/>
    <w:semiHidden/>
    <w:unhideWhenUsed/>
    <w:qFormat/>
    <w:rsid w:val="0021427A"/>
    <w:pPr>
      <w:jc w:val="center"/>
    </w:pPr>
    <w:rPr>
      <w:sz w:val="32"/>
    </w:rPr>
  </w:style>
  <w:style w:type="character" w:customStyle="1" w:styleId="a5">
    <w:name w:val="Назва Знак"/>
    <w:aliases w:val="Знак Знак"/>
    <w:basedOn w:val="a0"/>
    <w:link w:val="a6"/>
    <w:locked/>
    <w:rsid w:val="0021427A"/>
    <w:rPr>
      <w:b/>
      <w:bCs/>
      <w:sz w:val="28"/>
      <w:lang w:eastAsia="ru-RU"/>
    </w:rPr>
  </w:style>
  <w:style w:type="paragraph" w:styleId="a6">
    <w:name w:val="Title"/>
    <w:aliases w:val="Знак"/>
    <w:basedOn w:val="a"/>
    <w:link w:val="a5"/>
    <w:qFormat/>
    <w:rsid w:val="0021427A"/>
    <w:pPr>
      <w:jc w:val="center"/>
    </w:pPr>
    <w:rPr>
      <w:rFonts w:asciiTheme="minorHAnsi" w:eastAsiaTheme="minorHAnsi" w:hAnsiTheme="minorHAnsi" w:cstheme="minorBidi"/>
      <w:b/>
      <w:bCs/>
      <w:sz w:val="28"/>
      <w:szCs w:val="22"/>
    </w:rPr>
  </w:style>
  <w:style w:type="character" w:customStyle="1" w:styleId="1">
    <w:name w:val="Назва Знак1"/>
    <w:basedOn w:val="a0"/>
    <w:uiPriority w:val="10"/>
    <w:rsid w:val="0021427A"/>
    <w:rPr>
      <w:rFonts w:asciiTheme="majorHAnsi" w:eastAsiaTheme="majorEastAsia" w:hAnsiTheme="majorHAnsi" w:cstheme="majorBidi"/>
      <w:color w:val="17365D" w:themeColor="text2" w:themeShade="BF"/>
      <w:spacing w:val="5"/>
      <w:kern w:val="28"/>
      <w:sz w:val="52"/>
      <w:szCs w:val="52"/>
      <w:lang w:eastAsia="ru-RU"/>
    </w:rPr>
  </w:style>
  <w:style w:type="paragraph" w:styleId="a7">
    <w:name w:val="Body Text"/>
    <w:basedOn w:val="a"/>
    <w:link w:val="a8"/>
    <w:semiHidden/>
    <w:unhideWhenUsed/>
    <w:rsid w:val="0021427A"/>
    <w:pPr>
      <w:jc w:val="center"/>
    </w:pPr>
    <w:rPr>
      <w:b/>
      <w:sz w:val="28"/>
      <w:szCs w:val="28"/>
    </w:rPr>
  </w:style>
  <w:style w:type="character" w:customStyle="1" w:styleId="a8">
    <w:name w:val="Основний текст Знак"/>
    <w:basedOn w:val="a0"/>
    <w:link w:val="a7"/>
    <w:semiHidden/>
    <w:rsid w:val="0021427A"/>
    <w:rPr>
      <w:rFonts w:ascii="Times New Roman" w:eastAsia="Times New Roman" w:hAnsi="Times New Roman" w:cs="Times New Roman"/>
      <w:b/>
      <w:sz w:val="28"/>
      <w:szCs w:val="28"/>
      <w:lang w:eastAsia="ru-RU"/>
    </w:rPr>
  </w:style>
  <w:style w:type="paragraph" w:styleId="a9">
    <w:name w:val="Balloon Text"/>
    <w:basedOn w:val="a"/>
    <w:link w:val="aa"/>
    <w:uiPriority w:val="99"/>
    <w:semiHidden/>
    <w:unhideWhenUsed/>
    <w:rsid w:val="00B07084"/>
    <w:rPr>
      <w:rFonts w:ascii="Tahoma" w:hAnsi="Tahoma" w:cs="Tahoma"/>
      <w:sz w:val="16"/>
      <w:szCs w:val="16"/>
    </w:rPr>
  </w:style>
  <w:style w:type="character" w:customStyle="1" w:styleId="aa">
    <w:name w:val="Текст у виносці Знак"/>
    <w:basedOn w:val="a0"/>
    <w:link w:val="a9"/>
    <w:uiPriority w:val="99"/>
    <w:semiHidden/>
    <w:rsid w:val="00B07084"/>
    <w:rPr>
      <w:rFonts w:ascii="Tahoma" w:eastAsia="Times New Roman" w:hAnsi="Tahoma" w:cs="Tahoma"/>
      <w:sz w:val="16"/>
      <w:szCs w:val="16"/>
      <w:lang w:eastAsia="ru-RU"/>
    </w:rPr>
  </w:style>
  <w:style w:type="paragraph" w:styleId="ab">
    <w:name w:val="List Paragraph"/>
    <w:basedOn w:val="a"/>
    <w:uiPriority w:val="34"/>
    <w:qFormat/>
    <w:rsid w:val="00A059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27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21427A"/>
    <w:rPr>
      <w:color w:val="0000FF"/>
      <w:u w:val="single"/>
    </w:rPr>
  </w:style>
  <w:style w:type="paragraph" w:styleId="a4">
    <w:name w:val="caption"/>
    <w:basedOn w:val="a"/>
    <w:next w:val="a"/>
    <w:semiHidden/>
    <w:unhideWhenUsed/>
    <w:qFormat/>
    <w:rsid w:val="0021427A"/>
    <w:pPr>
      <w:jc w:val="center"/>
    </w:pPr>
    <w:rPr>
      <w:sz w:val="32"/>
    </w:rPr>
  </w:style>
  <w:style w:type="character" w:customStyle="1" w:styleId="a5">
    <w:name w:val="Назва Знак"/>
    <w:aliases w:val="Знак Знак"/>
    <w:basedOn w:val="a0"/>
    <w:link w:val="a6"/>
    <w:locked/>
    <w:rsid w:val="0021427A"/>
    <w:rPr>
      <w:b/>
      <w:bCs/>
      <w:sz w:val="28"/>
      <w:lang w:eastAsia="ru-RU"/>
    </w:rPr>
  </w:style>
  <w:style w:type="paragraph" w:styleId="a6">
    <w:name w:val="Title"/>
    <w:aliases w:val="Знак"/>
    <w:basedOn w:val="a"/>
    <w:link w:val="a5"/>
    <w:qFormat/>
    <w:rsid w:val="0021427A"/>
    <w:pPr>
      <w:jc w:val="center"/>
    </w:pPr>
    <w:rPr>
      <w:rFonts w:asciiTheme="minorHAnsi" w:eastAsiaTheme="minorHAnsi" w:hAnsiTheme="minorHAnsi" w:cstheme="minorBidi"/>
      <w:b/>
      <w:bCs/>
      <w:sz w:val="28"/>
      <w:szCs w:val="22"/>
    </w:rPr>
  </w:style>
  <w:style w:type="character" w:customStyle="1" w:styleId="1">
    <w:name w:val="Назва Знак1"/>
    <w:basedOn w:val="a0"/>
    <w:uiPriority w:val="10"/>
    <w:rsid w:val="0021427A"/>
    <w:rPr>
      <w:rFonts w:asciiTheme="majorHAnsi" w:eastAsiaTheme="majorEastAsia" w:hAnsiTheme="majorHAnsi" w:cstheme="majorBidi"/>
      <w:color w:val="17365D" w:themeColor="text2" w:themeShade="BF"/>
      <w:spacing w:val="5"/>
      <w:kern w:val="28"/>
      <w:sz w:val="52"/>
      <w:szCs w:val="52"/>
      <w:lang w:eastAsia="ru-RU"/>
    </w:rPr>
  </w:style>
  <w:style w:type="paragraph" w:styleId="a7">
    <w:name w:val="Body Text"/>
    <w:basedOn w:val="a"/>
    <w:link w:val="a8"/>
    <w:semiHidden/>
    <w:unhideWhenUsed/>
    <w:rsid w:val="0021427A"/>
    <w:pPr>
      <w:jc w:val="center"/>
    </w:pPr>
    <w:rPr>
      <w:b/>
      <w:sz w:val="28"/>
      <w:szCs w:val="28"/>
    </w:rPr>
  </w:style>
  <w:style w:type="character" w:customStyle="1" w:styleId="a8">
    <w:name w:val="Основний текст Знак"/>
    <w:basedOn w:val="a0"/>
    <w:link w:val="a7"/>
    <w:semiHidden/>
    <w:rsid w:val="0021427A"/>
    <w:rPr>
      <w:rFonts w:ascii="Times New Roman" w:eastAsia="Times New Roman" w:hAnsi="Times New Roman" w:cs="Times New Roman"/>
      <w:b/>
      <w:sz w:val="28"/>
      <w:szCs w:val="28"/>
      <w:lang w:eastAsia="ru-RU"/>
    </w:rPr>
  </w:style>
  <w:style w:type="paragraph" w:styleId="a9">
    <w:name w:val="Balloon Text"/>
    <w:basedOn w:val="a"/>
    <w:link w:val="aa"/>
    <w:uiPriority w:val="99"/>
    <w:semiHidden/>
    <w:unhideWhenUsed/>
    <w:rsid w:val="00B07084"/>
    <w:rPr>
      <w:rFonts w:ascii="Tahoma" w:hAnsi="Tahoma" w:cs="Tahoma"/>
      <w:sz w:val="16"/>
      <w:szCs w:val="16"/>
    </w:rPr>
  </w:style>
  <w:style w:type="character" w:customStyle="1" w:styleId="aa">
    <w:name w:val="Текст у виносці Знак"/>
    <w:basedOn w:val="a0"/>
    <w:link w:val="a9"/>
    <w:uiPriority w:val="99"/>
    <w:semiHidden/>
    <w:rsid w:val="00B07084"/>
    <w:rPr>
      <w:rFonts w:ascii="Tahoma" w:eastAsia="Times New Roman" w:hAnsi="Tahoma" w:cs="Tahoma"/>
      <w:sz w:val="16"/>
      <w:szCs w:val="16"/>
      <w:lang w:eastAsia="ru-RU"/>
    </w:rPr>
  </w:style>
  <w:style w:type="paragraph" w:styleId="ab">
    <w:name w:val="List Paragraph"/>
    <w:basedOn w:val="a"/>
    <w:uiPriority w:val="34"/>
    <w:qFormat/>
    <w:rsid w:val="00A05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4211</Words>
  <Characters>2401</Characters>
  <Application>Microsoft Office Word</Application>
  <DocSecurity>0</DocSecurity>
  <Lines>20</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ЧЕРНИШ ТЕТЯНА МИКОЛАЇВНА</dc:creator>
  <cp:lastModifiedBy>ЩИТНІК ЮЛІЯ ОЛЕКСАНДРІВНА</cp:lastModifiedBy>
  <cp:revision>2</cp:revision>
  <cp:lastPrinted>2021-08-26T06:41:00Z</cp:lastPrinted>
  <dcterms:created xsi:type="dcterms:W3CDTF">2021-08-27T09:58:00Z</dcterms:created>
  <dcterms:modified xsi:type="dcterms:W3CDTF">2021-08-27T09:58:00Z</dcterms:modified>
</cp:coreProperties>
</file>