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6" w:rsidRPr="008E55B6" w:rsidRDefault="00100486" w:rsidP="0010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100486" w:rsidRPr="008E55B6" w:rsidRDefault="00100486" w:rsidP="0010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100486" w:rsidRDefault="00100486" w:rsidP="001004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100486" w:rsidRDefault="00100486" w:rsidP="00100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100486" w:rsidRDefault="00100486" w:rsidP="00100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0486" w:rsidRPr="001B0A47" w:rsidRDefault="00100486" w:rsidP="00100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100486" w:rsidRPr="000A5061" w:rsidRDefault="00100486" w:rsidP="00100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100486" w:rsidRPr="001B0A47" w:rsidRDefault="00100486" w:rsidP="00100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1B0A47">
        <w:rPr>
          <w:rFonts w:ascii="Times New Roman" w:hAnsi="Times New Roman"/>
          <w:sz w:val="28"/>
          <w:szCs w:val="28"/>
        </w:rPr>
        <w:t xml:space="preserve">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начальника Головного управління ДФС у Тернопільській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100486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100486" w:rsidRPr="00100486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17.03.2015 № 15152/Чб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17.01.2015 № 24/л-1389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19.01.2015 № 32617/14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00486" w:rsidRPr="000E0189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України у Тернопільській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>
        <w:rPr>
          <w:rFonts w:ascii="Times New Roman" w:hAnsi="Times New Roman"/>
          <w:sz w:val="28"/>
          <w:szCs w:val="28"/>
        </w:rPr>
        <w:t xml:space="preserve">– сьомої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24.03.2015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Pr="00FE2A96">
        <w:rPr>
          <w:rFonts w:ascii="Times New Roman" w:hAnsi="Times New Roman"/>
          <w:noProof/>
          <w:sz w:val="28"/>
          <w:szCs w:val="28"/>
        </w:rPr>
        <w:t xml:space="preserve"> № 784/04-9/2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100486" w:rsidRPr="00CA5AD9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Тернопільська </w:t>
      </w:r>
      <w:r>
        <w:rPr>
          <w:rFonts w:ascii="Times New Roman" w:hAnsi="Times New Roman"/>
          <w:noProof/>
          <w:sz w:val="28"/>
          <w:szCs w:val="28"/>
        </w:rPr>
        <w:t>об'єднана державна податкова інспекція</w:t>
      </w:r>
      <w:r w:rsidRPr="00FE2A96">
        <w:rPr>
          <w:rFonts w:ascii="Times New Roman" w:hAnsi="Times New Roman"/>
          <w:noProof/>
          <w:sz w:val="28"/>
          <w:szCs w:val="28"/>
        </w:rPr>
        <w:t xml:space="preserve"> Головного управління ДФС у Тернопільській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>висновок про результати перевірки достовірності відомостей, передбачених пунктом 2 частини п</w:t>
      </w:r>
      <w:r w:rsidRPr="00913CCC">
        <w:rPr>
          <w:rFonts w:ascii="Times New Roman" w:hAnsi="Times New Roman"/>
          <w:sz w:val="28"/>
          <w:szCs w:val="28"/>
        </w:rPr>
        <w:t xml:space="preserve">’ятої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13.01.2015 № 1017/7/19-18-17-04).</w:t>
      </w: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Комендата Ігора Юлійовича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100486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486" w:rsidRPr="001B0A47" w:rsidRDefault="00100486" w:rsidP="00100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486" w:rsidRPr="001B0A47" w:rsidRDefault="00100486" w:rsidP="00100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100486" w:rsidRDefault="00100486" w:rsidP="00100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100486" w:rsidRDefault="00100486" w:rsidP="00100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0486" w:rsidRDefault="00100486" w:rsidP="00100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A16E5A" w:rsidRDefault="00A16E5A"/>
    <w:sectPr w:rsidR="00A1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0486"/>
    <w:rsid w:val="00100486"/>
    <w:rsid w:val="00A1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2015-06-10T13:26:00Z</dcterms:created>
  <dcterms:modified xsi:type="dcterms:W3CDTF">2015-06-10T13:27:00Z</dcterms:modified>
</cp:coreProperties>
</file>