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E1" w:rsidRPr="008E55B6" w:rsidRDefault="00443FE1" w:rsidP="00443F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и</w:t>
      </w:r>
      <w:r w:rsidRPr="008E55B6">
        <w:rPr>
          <w:rFonts w:ascii="Times New Roman" w:hAnsi="Times New Roman"/>
          <w:sz w:val="28"/>
          <w:szCs w:val="28"/>
        </w:rPr>
        <w:t xml:space="preserve"> ДФС України</w:t>
      </w:r>
    </w:p>
    <w:p w:rsidR="00443FE1" w:rsidRPr="008E55B6" w:rsidRDefault="00443FE1" w:rsidP="00443F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Мокляк</w:t>
      </w:r>
    </w:p>
    <w:p w:rsidR="00443FE1" w:rsidRDefault="00443FE1" w:rsidP="00443F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443FE1" w:rsidRDefault="00443FE1" w:rsidP="00443F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443FE1" w:rsidRPr="001B0A47" w:rsidRDefault="00443FE1" w:rsidP="0044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443FE1" w:rsidRPr="000A5061" w:rsidRDefault="00443FE1" w:rsidP="0044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про результати перевірки, передбаченої Законом України "Про очищення влади"</w:t>
      </w:r>
    </w:p>
    <w:p w:rsidR="00443FE1" w:rsidRPr="001B0A47" w:rsidRDefault="00443FE1" w:rsidP="00443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Філіппової Ірини Сергіївни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>а</w:t>
      </w:r>
      <w:r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першого заступника начальника Головного управління ДФС у Херсонській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443FE1" w:rsidRDefault="00443FE1" w:rsidP="00443F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Державною фіскальною службою України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443FE1" w:rsidRPr="00443FE1" w:rsidRDefault="00443FE1" w:rsidP="00443F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Філіппової Ірини Сергіївни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443FE1" w:rsidRPr="001B0A47" w:rsidRDefault="00443FE1" w:rsidP="00443F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Для проведення перевірки подавалися копії заяви особи про проведення перевірки, передбаченої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декларації про майно, доходи, витрати і зобов'язання фінансового характеру за 2013 рік, </w:t>
      </w:r>
      <w:r>
        <w:rPr>
          <w:rFonts w:ascii="Times New Roman" w:hAnsi="Times New Roman"/>
          <w:sz w:val="28"/>
          <w:szCs w:val="28"/>
        </w:rPr>
        <w:t>паспорту громадянина України та інших документів на відповідні запити органів перевірки.</w:t>
      </w:r>
    </w:p>
    <w:p w:rsidR="00443FE1" w:rsidRPr="001B0A47" w:rsidRDefault="00443FE1" w:rsidP="00443F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надання відомостей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Філіппової Ірини Сергіївни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надсилалися до Генеральної прокуратури України, Міністерства внутрішніх справ України, Служби безпеки України, Міністерства юстиції України, територіальних органів Державної су</w:t>
      </w:r>
      <w:r>
        <w:rPr>
          <w:rFonts w:ascii="Times New Roman" w:hAnsi="Times New Roman"/>
          <w:sz w:val="28"/>
          <w:szCs w:val="28"/>
        </w:rPr>
        <w:t>дової адміністрації</w:t>
      </w:r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443FE1" w:rsidRPr="001B0A47" w:rsidRDefault="00443FE1" w:rsidP="00443F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розгляду </w:t>
      </w:r>
      <w:r>
        <w:rPr>
          <w:rFonts w:ascii="Times New Roman" w:hAnsi="Times New Roman"/>
          <w:sz w:val="28"/>
          <w:szCs w:val="28"/>
        </w:rPr>
        <w:t xml:space="preserve">органи перевірки </w:t>
      </w:r>
      <w:r w:rsidRPr="001B0A47">
        <w:rPr>
          <w:rFonts w:ascii="Times New Roman" w:hAnsi="Times New Roman"/>
          <w:sz w:val="28"/>
          <w:szCs w:val="28"/>
        </w:rPr>
        <w:t>повідомили:</w:t>
      </w:r>
    </w:p>
    <w:p w:rsidR="00443FE1" w:rsidRPr="001B0A47" w:rsidRDefault="00443FE1" w:rsidP="00443F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Генеральна прокуратура України – вказана особа у період з 21 листопада 2013 року по 22 лютого 2014 року на 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 посадах в органах прокуратури не працювала і заходи, передбачені пунктом 12 частини другої та частиною третьою статті 3 Закону України "Про очищення влади", не здійснювал</w:t>
      </w:r>
      <w:r>
        <w:rPr>
          <w:rFonts w:ascii="Times New Roman" w:hAnsi="Times New Roman"/>
          <w:sz w:val="28"/>
          <w:szCs w:val="28"/>
        </w:rPr>
        <w:t>а</w:t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26.01.2015 № 11/2/2-639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443FE1" w:rsidRPr="001B0A47" w:rsidRDefault="00443FE1" w:rsidP="00443F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Міністерство внутрішніх справ України – </w:t>
      </w:r>
      <w:r>
        <w:rPr>
          <w:rFonts w:ascii="Times New Roman" w:hAnsi="Times New Roman"/>
          <w:sz w:val="28"/>
          <w:szCs w:val="28"/>
        </w:rPr>
        <w:t xml:space="preserve">вказана особа в період з 21 листопада 2013 року по 22 лютого 2014 року на посадах в органах внутрішніх справ не працювала і заходи передбачені пунктами 9, 10, 11 частини другої та частиною третьою статті 3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16.02.2015 № 15436/Чб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443FE1" w:rsidRPr="001B0A47" w:rsidRDefault="00443FE1" w:rsidP="00443F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Служба безпеки України – в Службі безпеки України в результаті перевірки наявних матеріалів відсутні 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 xml:space="preserve">які відомості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Філіппової Ірини Сергіївни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29.01.2015 № 24/л-3766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43FE1" w:rsidRPr="001B0A47" w:rsidRDefault="00443FE1" w:rsidP="00443F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 xml:space="preserve"> юстиції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>в Єдиному державному реєстрі осіб, щодо яких застосовано положення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r>
        <w:rPr>
          <w:rFonts w:ascii="Times New Roman" w:hAnsi="Times New Roman"/>
          <w:sz w:val="28"/>
          <w:szCs w:val="28"/>
        </w:rPr>
        <w:lastRenderedPageBreak/>
        <w:t xml:space="preserve">інформація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Філіппової Ірини Сергіївни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відсутня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24.02.2015 № 83947/14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43FE1" w:rsidRPr="000E0189" w:rsidRDefault="00443FE1" w:rsidP="00443F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територіальне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судової адміністрації</w:t>
      </w:r>
      <w:r>
        <w:rPr>
          <w:rFonts w:ascii="Times New Roman" w:hAnsi="Times New Roman"/>
          <w:sz w:val="28"/>
          <w:szCs w:val="28"/>
        </w:rPr>
        <w:t xml:space="preserve"> у Херсонській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13.02.2015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судові рішення за критеріями, встановленими частинами 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ю, п</w:t>
      </w:r>
      <w:r w:rsidRPr="000E0189">
        <w:rPr>
          <w:rFonts w:ascii="Times New Roman" w:hAnsi="Times New Roman"/>
          <w:sz w:val="28"/>
          <w:szCs w:val="28"/>
        </w:rPr>
        <w:t xml:space="preserve">’ятою </w:t>
      </w:r>
      <w:r>
        <w:rPr>
          <w:rFonts w:ascii="Times New Roman" w:hAnsi="Times New Roman"/>
          <w:sz w:val="28"/>
          <w:szCs w:val="28"/>
        </w:rPr>
        <w:t xml:space="preserve">– сьомої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Філіппової Ірини Сергіївни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Єдиному державному реєстрі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r w:rsidRPr="001B0A47">
        <w:rPr>
          <w:rFonts w:ascii="Times New Roman" w:hAnsi="Times New Roman"/>
          <w:sz w:val="28"/>
          <w:szCs w:val="28"/>
        </w:rPr>
        <w:t>відсутні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10.03.2015 № 1053/05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443FE1" w:rsidRPr="00CA5AD9" w:rsidRDefault="00443FE1" w:rsidP="00443F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Державна податкова інспекція у м. Херсоні Головного управління ДФС у Херсонській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– інформація особи, зазначена в декларації про майно, доходи, витрати і зобов'язання фінансового характеру за 2013 рік, відповідає наявній податковій інформації про доходи, отримані із законних джерел (</w:t>
      </w:r>
      <w:r>
        <w:rPr>
          <w:rFonts w:ascii="Times New Roman" w:hAnsi="Times New Roman"/>
          <w:sz w:val="28"/>
          <w:szCs w:val="28"/>
        </w:rPr>
        <w:t>висновок про результати перевірки достовірності відомостей, передбачених пунктом 2 частини п</w:t>
      </w:r>
      <w:r w:rsidRPr="00CA5AD9">
        <w:rPr>
          <w:rFonts w:ascii="Times New Roman" w:hAnsi="Times New Roman"/>
          <w:sz w:val="28"/>
          <w:szCs w:val="28"/>
        </w:rPr>
        <w:t xml:space="preserve">’ятої статті 5 </w:t>
      </w:r>
      <w:r w:rsidRPr="001B0A47">
        <w:rPr>
          <w:rFonts w:ascii="Times New Roman" w:hAnsi="Times New Roman"/>
          <w:sz w:val="28"/>
          <w:szCs w:val="28"/>
        </w:rPr>
        <w:t>Закону України "</w:t>
      </w:r>
      <w:r>
        <w:rPr>
          <w:rFonts w:ascii="Times New Roman" w:hAnsi="Times New Roman"/>
          <w:sz w:val="28"/>
          <w:szCs w:val="28"/>
        </w:rPr>
        <w:t>Про очищення влади" від 09.02.2015 № 360/7/21-03-17-04).</w:t>
      </w:r>
    </w:p>
    <w:p w:rsidR="00443FE1" w:rsidRPr="001B0A47" w:rsidRDefault="00443FE1" w:rsidP="00443F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проведеної перевірки </w:t>
      </w:r>
      <w:r>
        <w:rPr>
          <w:rFonts w:ascii="Times New Roman" w:hAnsi="Times New Roman"/>
          <w:sz w:val="28"/>
          <w:szCs w:val="28"/>
        </w:rPr>
        <w:t xml:space="preserve">та наданих пояснень </w:t>
      </w:r>
      <w:r w:rsidRPr="001B0A47">
        <w:rPr>
          <w:rFonts w:ascii="Times New Roman" w:hAnsi="Times New Roman"/>
          <w:sz w:val="28"/>
          <w:szCs w:val="28"/>
        </w:rPr>
        <w:t xml:space="preserve">встановлено,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Філіппової Ірини Сергіївни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443FE1" w:rsidRPr="001B0A47" w:rsidRDefault="00443FE1" w:rsidP="00443F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3FE1" w:rsidRPr="001B0A47" w:rsidRDefault="00443FE1" w:rsidP="00443F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443FE1" w:rsidRDefault="00443FE1" w:rsidP="00443F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443FE1" w:rsidRDefault="00443FE1" w:rsidP="00443F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6297" w:rsidRPr="00443FE1" w:rsidRDefault="00443FE1" w:rsidP="00443FE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sectPr w:rsidR="00786297" w:rsidRPr="0044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3FE1"/>
    <w:rsid w:val="00443FE1"/>
    <w:rsid w:val="0078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2015-04-16T07:43:00Z</dcterms:created>
  <dcterms:modified xsi:type="dcterms:W3CDTF">2015-04-16T07:44:00Z</dcterms:modified>
</cp:coreProperties>
</file>